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5A9D3"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0C0FD30"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56BDE5BD" w14:textId="60BBE1A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6A5E38">
        <w:rPr>
          <w:rFonts w:ascii="Times New Roman" w:eastAsia="Times New Roman" w:hAnsi="Times New Roman" w:cs="Times New Roman"/>
          <w:color w:val="222222"/>
          <w:sz w:val="24"/>
          <w:szCs w:val="14"/>
          <w:lang w:eastAsia="ru-RU"/>
        </w:rPr>
        <w:t xml:space="preserve"> Тел </w:t>
      </w:r>
      <w:r w:rsidR="005C2CEB">
        <w:rPr>
          <w:rFonts w:ascii="Times New Roman" w:eastAsia="Times New Roman" w:hAnsi="Times New Roman" w:cs="Times New Roman"/>
          <w:color w:val="222222"/>
          <w:sz w:val="24"/>
          <w:szCs w:val="14"/>
          <w:lang w:eastAsia="ru-RU"/>
        </w:rPr>
        <w:t>+7(495)128-32-37 д.111</w:t>
      </w:r>
    </w:p>
    <w:p w14:paraId="4E23728E" w14:textId="77777777" w:rsidR="00606415" w:rsidRDefault="009113E3" w:rsidP="00606415">
      <w:pPr>
        <w:spacing w:after="0" w:line="240" w:lineRule="auto"/>
        <w:ind w:left="851"/>
        <w:jc w:val="center"/>
        <w:rPr>
          <w:rFonts w:ascii="Times New Roman" w:hAnsi="Times New Roman" w:cs="Times New Roman"/>
          <w:sz w:val="32"/>
          <w:szCs w:val="32"/>
        </w:rPr>
      </w:pPr>
      <w:r>
        <w:rPr>
          <w:rFonts w:ascii="Times New Roman" w:hAnsi="Times New Roman" w:cs="Times New Roman"/>
          <w:sz w:val="32"/>
          <w:szCs w:val="32"/>
        </w:rPr>
        <w:t xml:space="preserve"> </w:t>
      </w:r>
    </w:p>
    <w:tbl>
      <w:tblPr>
        <w:tblStyle w:val="ac"/>
        <w:tblW w:w="107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664"/>
      </w:tblGrid>
      <w:tr w:rsidR="00ED3F63" w14:paraId="1AC20F29" w14:textId="77777777" w:rsidTr="00ED3F63">
        <w:tc>
          <w:tcPr>
            <w:tcW w:w="5103" w:type="dxa"/>
          </w:tcPr>
          <w:p w14:paraId="196AB1A7" w14:textId="77777777" w:rsidR="00ED3F63" w:rsidRDefault="00ED3F63" w:rsidP="00ED3F63">
            <w:pPr>
              <w:rPr>
                <w:rFonts w:ascii="Times New Roman" w:hAnsi="Times New Roman" w:cs="Times New Roman"/>
                <w:sz w:val="28"/>
                <w:szCs w:val="28"/>
              </w:rPr>
            </w:pPr>
          </w:p>
          <w:p w14:paraId="2D2E1814" w14:textId="77777777" w:rsidR="00ED3F63" w:rsidRDefault="00ED3F63" w:rsidP="00ED3F63">
            <w:pPr>
              <w:rPr>
                <w:rFonts w:ascii="Times New Roman" w:hAnsi="Times New Roman" w:cs="Times New Roman"/>
                <w:sz w:val="28"/>
                <w:szCs w:val="28"/>
              </w:rPr>
            </w:pPr>
          </w:p>
          <w:p w14:paraId="5C5E8AE2" w14:textId="77777777" w:rsidR="00ED3F63" w:rsidRDefault="00ED3F63" w:rsidP="00ED3F63">
            <w:pPr>
              <w:rPr>
                <w:rFonts w:ascii="Times New Roman" w:hAnsi="Times New Roman" w:cs="Times New Roman"/>
                <w:sz w:val="28"/>
                <w:szCs w:val="28"/>
              </w:rPr>
            </w:pPr>
          </w:p>
          <w:p w14:paraId="3202F537" w14:textId="77777777" w:rsidR="00ED3F63" w:rsidRDefault="00ED3F63" w:rsidP="00ED3F63">
            <w:pPr>
              <w:rPr>
                <w:rFonts w:ascii="Times New Roman" w:hAnsi="Times New Roman" w:cs="Times New Roman"/>
                <w:sz w:val="28"/>
                <w:szCs w:val="28"/>
              </w:rPr>
            </w:pPr>
          </w:p>
          <w:p w14:paraId="36861526" w14:textId="77777777" w:rsidR="00ED3F63" w:rsidRDefault="00ED3F63" w:rsidP="00ED3F63">
            <w:pPr>
              <w:rPr>
                <w:rFonts w:ascii="Times New Roman" w:hAnsi="Times New Roman" w:cs="Times New Roman"/>
                <w:sz w:val="28"/>
                <w:szCs w:val="28"/>
              </w:rPr>
            </w:pPr>
          </w:p>
          <w:p w14:paraId="50E6284C" w14:textId="77777777" w:rsidR="00ED3F63" w:rsidRDefault="00ED3F63" w:rsidP="00ED3F63">
            <w:pPr>
              <w:rPr>
                <w:rFonts w:ascii="Times New Roman" w:hAnsi="Times New Roman" w:cs="Times New Roman"/>
                <w:sz w:val="28"/>
                <w:szCs w:val="28"/>
              </w:rPr>
            </w:pPr>
          </w:p>
        </w:tc>
        <w:tc>
          <w:tcPr>
            <w:tcW w:w="5664" w:type="dxa"/>
          </w:tcPr>
          <w:p w14:paraId="28A4CF1E"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Утверждаю</w:t>
            </w:r>
          </w:p>
          <w:p w14:paraId="55AA6DC4"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 xml:space="preserve"> Генеральный директор</w:t>
            </w:r>
          </w:p>
          <w:p w14:paraId="0641D711"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Фонда по сохранению и развитию Соловецкого архипелага</w:t>
            </w:r>
          </w:p>
          <w:p w14:paraId="26E45901" w14:textId="77777777" w:rsidR="00ED3F63" w:rsidRPr="00ED3F63" w:rsidRDefault="00ED3F63" w:rsidP="00ED3F63">
            <w:pPr>
              <w:jc w:val="center"/>
              <w:rPr>
                <w:rFonts w:ascii="Times New Roman" w:hAnsi="Times New Roman" w:cs="Times New Roman"/>
                <w:sz w:val="28"/>
                <w:szCs w:val="28"/>
              </w:rPr>
            </w:pPr>
          </w:p>
          <w:p w14:paraId="21374D30" w14:textId="77777777" w:rsidR="00ED3F63" w:rsidRPr="00ED3F63" w:rsidRDefault="00ED3F63" w:rsidP="00ED3F63">
            <w:pPr>
              <w:jc w:val="center"/>
              <w:rPr>
                <w:rFonts w:ascii="Times New Roman" w:hAnsi="Times New Roman" w:cs="Times New Roman"/>
                <w:sz w:val="28"/>
                <w:szCs w:val="28"/>
              </w:rPr>
            </w:pPr>
          </w:p>
          <w:p w14:paraId="6198EB66" w14:textId="77777777" w:rsidR="00ED3F63" w:rsidRPr="00ED3F63" w:rsidRDefault="00ED3F63" w:rsidP="00ED3F63">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___________________А.В. Ходос</w:t>
            </w:r>
          </w:p>
          <w:p w14:paraId="428B9467" w14:textId="77777777" w:rsidR="00ED3F63" w:rsidRPr="00ED3F63" w:rsidRDefault="00ED3F63" w:rsidP="00ED3F63">
            <w:pPr>
              <w:tabs>
                <w:tab w:val="left" w:pos="795"/>
              </w:tabs>
              <w:jc w:val="center"/>
              <w:rPr>
                <w:rFonts w:ascii="Times New Roman" w:hAnsi="Times New Roman" w:cs="Times New Roman"/>
                <w:sz w:val="28"/>
                <w:szCs w:val="28"/>
              </w:rPr>
            </w:pPr>
          </w:p>
          <w:p w14:paraId="7FC8FFEB" w14:textId="77777777" w:rsidR="0030532F" w:rsidRDefault="00ED3F63" w:rsidP="001061FA">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«___» ___________________2019 г.</w:t>
            </w:r>
          </w:p>
          <w:p w14:paraId="5D0EC5AB" w14:textId="77777777" w:rsidR="0030532F" w:rsidRDefault="0030532F" w:rsidP="00ED3F63">
            <w:pPr>
              <w:rPr>
                <w:rFonts w:ascii="Times New Roman" w:hAnsi="Times New Roman" w:cs="Times New Roman"/>
                <w:sz w:val="28"/>
                <w:szCs w:val="28"/>
              </w:rPr>
            </w:pPr>
          </w:p>
        </w:tc>
      </w:tr>
    </w:tbl>
    <w:p w14:paraId="19EB4E6E" w14:textId="7910DD95" w:rsidR="000F4940" w:rsidRPr="005536D9" w:rsidRDefault="00E66491" w:rsidP="00F27A31">
      <w:pPr>
        <w:spacing w:after="0"/>
        <w:ind w:firstLine="567"/>
        <w:jc w:val="both"/>
        <w:rPr>
          <w:rFonts w:ascii="Times New Roman" w:eastAsia="Calibri" w:hAnsi="Times New Roman" w:cs="Times New Roman"/>
          <w:bCs/>
          <w:sz w:val="24"/>
          <w:szCs w:val="24"/>
        </w:rPr>
      </w:pPr>
      <w:r w:rsidRPr="005536D9">
        <w:rPr>
          <w:rFonts w:ascii="Times New Roman" w:hAnsi="Times New Roman" w:cs="Times New Roman"/>
          <w:sz w:val="24"/>
          <w:szCs w:val="24"/>
        </w:rPr>
        <w:t xml:space="preserve">      </w:t>
      </w:r>
      <w:r w:rsidR="00102EDF" w:rsidRPr="005536D9">
        <w:rPr>
          <w:rFonts w:ascii="Times New Roman" w:hAnsi="Times New Roman" w:cs="Times New Roman"/>
          <w:sz w:val="24"/>
          <w:szCs w:val="24"/>
        </w:rPr>
        <w:t>Закупочная д</w:t>
      </w:r>
      <w:r w:rsidR="00606415" w:rsidRPr="005536D9">
        <w:rPr>
          <w:rFonts w:ascii="Times New Roman" w:hAnsi="Times New Roman" w:cs="Times New Roman"/>
          <w:sz w:val="24"/>
          <w:szCs w:val="24"/>
        </w:rPr>
        <w:t xml:space="preserve">окументация </w:t>
      </w:r>
      <w:r w:rsidR="00102EDF" w:rsidRPr="005536D9">
        <w:rPr>
          <w:rFonts w:ascii="Times New Roman" w:hAnsi="Times New Roman" w:cs="Times New Roman"/>
          <w:sz w:val="24"/>
          <w:szCs w:val="24"/>
        </w:rPr>
        <w:t>для</w:t>
      </w:r>
      <w:r w:rsidR="00606415" w:rsidRPr="005536D9">
        <w:rPr>
          <w:rFonts w:ascii="Times New Roman" w:hAnsi="Times New Roman" w:cs="Times New Roman"/>
          <w:sz w:val="24"/>
          <w:szCs w:val="24"/>
        </w:rPr>
        <w:t xml:space="preserve"> </w:t>
      </w:r>
      <w:r w:rsidR="00ED3F63" w:rsidRPr="005536D9">
        <w:rPr>
          <w:rFonts w:ascii="Times New Roman" w:hAnsi="Times New Roman" w:cs="Times New Roman"/>
          <w:sz w:val="24"/>
          <w:szCs w:val="24"/>
        </w:rPr>
        <w:t>проведени</w:t>
      </w:r>
      <w:r w:rsidR="00102EDF" w:rsidRPr="005536D9">
        <w:rPr>
          <w:rFonts w:ascii="Times New Roman" w:hAnsi="Times New Roman" w:cs="Times New Roman"/>
          <w:sz w:val="24"/>
          <w:szCs w:val="24"/>
        </w:rPr>
        <w:t>я</w:t>
      </w:r>
      <w:r w:rsidR="00ED3F63" w:rsidRPr="005536D9">
        <w:rPr>
          <w:rFonts w:ascii="Times New Roman" w:hAnsi="Times New Roman" w:cs="Times New Roman"/>
          <w:sz w:val="24"/>
          <w:szCs w:val="24"/>
        </w:rPr>
        <w:t xml:space="preserve"> </w:t>
      </w:r>
      <w:r w:rsidR="00102EDF" w:rsidRPr="005536D9">
        <w:rPr>
          <w:rFonts w:ascii="Times New Roman" w:hAnsi="Times New Roman" w:cs="Times New Roman"/>
          <w:sz w:val="24"/>
          <w:szCs w:val="24"/>
        </w:rPr>
        <w:t xml:space="preserve">процедуры </w:t>
      </w:r>
      <w:r w:rsidR="00ED3F63" w:rsidRPr="005536D9">
        <w:rPr>
          <w:rFonts w:ascii="Times New Roman" w:hAnsi="Times New Roman" w:cs="Times New Roman"/>
          <w:sz w:val="24"/>
          <w:szCs w:val="24"/>
        </w:rPr>
        <w:t xml:space="preserve">запроса </w:t>
      </w:r>
      <w:r w:rsidR="0006091E" w:rsidRPr="005536D9">
        <w:rPr>
          <w:rFonts w:ascii="Times New Roman" w:hAnsi="Times New Roman" w:cs="Times New Roman"/>
          <w:sz w:val="24"/>
          <w:szCs w:val="24"/>
        </w:rPr>
        <w:t xml:space="preserve">коммерческих </w:t>
      </w:r>
      <w:r w:rsidR="00ED3F63" w:rsidRPr="005536D9">
        <w:rPr>
          <w:rFonts w:ascii="Times New Roman" w:hAnsi="Times New Roman" w:cs="Times New Roman"/>
          <w:sz w:val="24"/>
          <w:szCs w:val="24"/>
        </w:rPr>
        <w:t xml:space="preserve">предложений </w:t>
      </w:r>
      <w:r w:rsidR="003C642A">
        <w:rPr>
          <w:rFonts w:ascii="Times New Roman" w:hAnsi="Times New Roman" w:cs="Times New Roman"/>
          <w:sz w:val="24"/>
          <w:szCs w:val="24"/>
        </w:rPr>
        <w:t xml:space="preserve">на право </w:t>
      </w:r>
      <w:r w:rsidR="00ED3F63" w:rsidRPr="005536D9">
        <w:rPr>
          <w:rFonts w:ascii="Times New Roman" w:hAnsi="Times New Roman" w:cs="Times New Roman"/>
          <w:sz w:val="24"/>
          <w:szCs w:val="24"/>
        </w:rPr>
        <w:t>заключени</w:t>
      </w:r>
      <w:r w:rsidR="003C642A">
        <w:rPr>
          <w:rFonts w:ascii="Times New Roman" w:hAnsi="Times New Roman" w:cs="Times New Roman"/>
          <w:sz w:val="24"/>
          <w:szCs w:val="24"/>
        </w:rPr>
        <w:t>я</w:t>
      </w:r>
      <w:r w:rsidR="00ED3F63" w:rsidRPr="005536D9">
        <w:rPr>
          <w:rFonts w:ascii="Times New Roman" w:hAnsi="Times New Roman" w:cs="Times New Roman"/>
          <w:sz w:val="24"/>
          <w:szCs w:val="24"/>
        </w:rPr>
        <w:t xml:space="preserve"> договора </w:t>
      </w:r>
      <w:r w:rsidR="00DE6B0F" w:rsidRPr="005536D9">
        <w:rPr>
          <w:rFonts w:ascii="Times New Roman" w:hAnsi="Times New Roman" w:cs="Times New Roman"/>
          <w:sz w:val="24"/>
          <w:szCs w:val="24"/>
        </w:rPr>
        <w:t>на</w:t>
      </w:r>
      <w:r w:rsidR="003C642A">
        <w:rPr>
          <w:rFonts w:ascii="Times New Roman" w:hAnsi="Times New Roman" w:cs="Times New Roman"/>
          <w:sz w:val="24"/>
          <w:szCs w:val="24"/>
        </w:rPr>
        <w:t xml:space="preserve"> в</w:t>
      </w:r>
      <w:r w:rsidR="003C642A" w:rsidRPr="003C642A">
        <w:rPr>
          <w:rFonts w:ascii="Times New Roman" w:hAnsi="Times New Roman" w:cs="Times New Roman"/>
          <w:sz w:val="24"/>
          <w:szCs w:val="24"/>
        </w:rPr>
        <w:t>ыполнение работ по обмеру помещений, разработки эскизного проекта</w:t>
      </w:r>
      <w:r w:rsidR="003C642A">
        <w:rPr>
          <w:rFonts w:ascii="Times New Roman" w:hAnsi="Times New Roman" w:cs="Times New Roman"/>
          <w:sz w:val="24"/>
          <w:szCs w:val="24"/>
        </w:rPr>
        <w:t>,</w:t>
      </w:r>
      <w:r w:rsidR="003C642A" w:rsidRPr="003C642A">
        <w:rPr>
          <w:rFonts w:ascii="Times New Roman" w:hAnsi="Times New Roman" w:cs="Times New Roman"/>
          <w:sz w:val="24"/>
          <w:szCs w:val="24"/>
        </w:rPr>
        <w:t xml:space="preserve"> </w:t>
      </w:r>
      <w:r w:rsidR="003907B4">
        <w:rPr>
          <w:rFonts w:ascii="Times New Roman" w:hAnsi="Times New Roman" w:cs="Times New Roman"/>
          <w:sz w:val="24"/>
          <w:szCs w:val="24"/>
        </w:rPr>
        <w:t xml:space="preserve">подготовки </w:t>
      </w:r>
      <w:r w:rsidR="003C642A" w:rsidRPr="003C642A">
        <w:rPr>
          <w:rFonts w:ascii="Times New Roman" w:hAnsi="Times New Roman" w:cs="Times New Roman"/>
          <w:sz w:val="24"/>
          <w:szCs w:val="24"/>
        </w:rPr>
        <w:t>3D модели цветовых интерьеров</w:t>
      </w:r>
      <w:r w:rsidR="003907B4">
        <w:rPr>
          <w:rFonts w:ascii="Times New Roman" w:hAnsi="Times New Roman" w:cs="Times New Roman"/>
          <w:sz w:val="24"/>
          <w:szCs w:val="24"/>
        </w:rPr>
        <w:t xml:space="preserve"> помещений</w:t>
      </w:r>
      <w:r w:rsidR="003C642A" w:rsidRPr="003C642A">
        <w:rPr>
          <w:rFonts w:ascii="Times New Roman" w:hAnsi="Times New Roman" w:cs="Times New Roman"/>
          <w:sz w:val="24"/>
          <w:szCs w:val="24"/>
        </w:rPr>
        <w:t xml:space="preserve"> и мебели</w:t>
      </w:r>
      <w:r w:rsidR="003C642A">
        <w:rPr>
          <w:rFonts w:ascii="Times New Roman" w:hAnsi="Times New Roman" w:cs="Times New Roman"/>
          <w:sz w:val="24"/>
          <w:szCs w:val="24"/>
        </w:rPr>
        <w:t>,</w:t>
      </w:r>
      <w:r w:rsidR="003C642A" w:rsidRPr="003C642A">
        <w:rPr>
          <w:rFonts w:ascii="Times New Roman" w:hAnsi="Times New Roman" w:cs="Times New Roman"/>
          <w:sz w:val="24"/>
          <w:szCs w:val="24"/>
        </w:rPr>
        <w:t xml:space="preserve"> </w:t>
      </w:r>
      <w:r w:rsidR="003907B4">
        <w:rPr>
          <w:rFonts w:ascii="Times New Roman" w:hAnsi="Times New Roman" w:cs="Times New Roman"/>
          <w:sz w:val="24"/>
          <w:szCs w:val="24"/>
        </w:rPr>
        <w:t xml:space="preserve">разработки </w:t>
      </w:r>
      <w:r w:rsidR="003C642A" w:rsidRPr="003C642A">
        <w:rPr>
          <w:rFonts w:ascii="Times New Roman" w:hAnsi="Times New Roman" w:cs="Times New Roman"/>
          <w:sz w:val="24"/>
          <w:szCs w:val="24"/>
        </w:rPr>
        <w:t xml:space="preserve">конструкторской </w:t>
      </w:r>
      <w:r w:rsidR="00CC2789" w:rsidRPr="003C642A">
        <w:rPr>
          <w:rFonts w:ascii="Times New Roman" w:hAnsi="Times New Roman" w:cs="Times New Roman"/>
          <w:sz w:val="24"/>
          <w:szCs w:val="24"/>
        </w:rPr>
        <w:t>документации</w:t>
      </w:r>
      <w:r w:rsidR="00CC2789">
        <w:rPr>
          <w:rFonts w:ascii="Times New Roman" w:hAnsi="Times New Roman" w:cs="Times New Roman"/>
          <w:sz w:val="24"/>
          <w:szCs w:val="24"/>
        </w:rPr>
        <w:t>,</w:t>
      </w:r>
      <w:r w:rsidR="00CC2789" w:rsidRPr="003C642A">
        <w:rPr>
          <w:rFonts w:ascii="Times New Roman" w:hAnsi="Times New Roman" w:cs="Times New Roman"/>
          <w:sz w:val="24"/>
          <w:szCs w:val="24"/>
        </w:rPr>
        <w:t xml:space="preserve"> изготовлению</w:t>
      </w:r>
      <w:r w:rsidR="003C642A" w:rsidRPr="003C642A">
        <w:rPr>
          <w:rFonts w:ascii="Times New Roman" w:hAnsi="Times New Roman" w:cs="Times New Roman"/>
          <w:sz w:val="24"/>
          <w:szCs w:val="24"/>
        </w:rPr>
        <w:t xml:space="preserve"> столярных изделий и мебели</w:t>
      </w:r>
      <w:r w:rsidR="003C642A">
        <w:rPr>
          <w:rFonts w:ascii="Times New Roman" w:hAnsi="Times New Roman" w:cs="Times New Roman"/>
          <w:sz w:val="24"/>
          <w:szCs w:val="24"/>
        </w:rPr>
        <w:t xml:space="preserve"> </w:t>
      </w:r>
      <w:r w:rsidR="003C642A" w:rsidRPr="003C642A">
        <w:rPr>
          <w:rFonts w:ascii="Times New Roman" w:hAnsi="Times New Roman" w:cs="Times New Roman"/>
          <w:sz w:val="24"/>
          <w:szCs w:val="24"/>
        </w:rPr>
        <w:t>их монтаж и установка в помещени</w:t>
      </w:r>
      <w:r w:rsidR="003C642A">
        <w:rPr>
          <w:rFonts w:ascii="Times New Roman" w:hAnsi="Times New Roman" w:cs="Times New Roman"/>
          <w:sz w:val="24"/>
          <w:szCs w:val="24"/>
        </w:rPr>
        <w:t>и</w:t>
      </w:r>
      <w:r w:rsidR="003C642A" w:rsidRPr="003C642A">
        <w:rPr>
          <w:rFonts w:ascii="Times New Roman" w:hAnsi="Times New Roman" w:cs="Times New Roman"/>
          <w:sz w:val="24"/>
          <w:szCs w:val="24"/>
        </w:rPr>
        <w:t xml:space="preserve">, </w:t>
      </w:r>
      <w:r w:rsidR="000F4940" w:rsidRPr="005536D9">
        <w:rPr>
          <w:rFonts w:ascii="Times New Roman" w:eastAsia="Calibri" w:hAnsi="Times New Roman" w:cs="Times New Roman"/>
          <w:bCs/>
          <w:sz w:val="24"/>
          <w:szCs w:val="24"/>
        </w:rPr>
        <w:t xml:space="preserve">Фонда по сохранению и развитию Соловецкого </w:t>
      </w:r>
      <w:r w:rsidR="00CC2789" w:rsidRPr="005536D9">
        <w:rPr>
          <w:rFonts w:ascii="Times New Roman" w:eastAsia="Calibri" w:hAnsi="Times New Roman" w:cs="Times New Roman"/>
          <w:bCs/>
          <w:sz w:val="24"/>
          <w:szCs w:val="24"/>
        </w:rPr>
        <w:t>архипелага</w:t>
      </w:r>
      <w:r w:rsidR="00CC2789">
        <w:rPr>
          <w:rFonts w:ascii="Times New Roman" w:eastAsia="Calibri" w:hAnsi="Times New Roman" w:cs="Times New Roman"/>
          <w:bCs/>
          <w:sz w:val="24"/>
          <w:szCs w:val="24"/>
        </w:rPr>
        <w:t xml:space="preserve"> расположенном</w:t>
      </w:r>
      <w:r w:rsidR="003C642A">
        <w:rPr>
          <w:rFonts w:ascii="Times New Roman" w:eastAsia="Calibri" w:hAnsi="Times New Roman" w:cs="Times New Roman"/>
          <w:bCs/>
          <w:sz w:val="24"/>
          <w:szCs w:val="24"/>
        </w:rPr>
        <w:t xml:space="preserve"> в   г. Москве по адресу Смоленский бульвар д.26/9</w:t>
      </w:r>
      <w:r w:rsidR="00F27A31" w:rsidRPr="005536D9">
        <w:rPr>
          <w:rFonts w:ascii="Times New Roman" w:eastAsia="Calibri" w:hAnsi="Times New Roman" w:cs="Times New Roman"/>
          <w:bCs/>
          <w:sz w:val="24"/>
          <w:szCs w:val="24"/>
        </w:rPr>
        <w:t>.</w:t>
      </w:r>
    </w:p>
    <w:p w14:paraId="21CC49CD" w14:textId="043CDDCB" w:rsidR="00606415" w:rsidRPr="005536D9" w:rsidRDefault="00606415" w:rsidP="00E66491">
      <w:pPr>
        <w:spacing w:after="0" w:line="240" w:lineRule="auto"/>
        <w:jc w:val="both"/>
        <w:rPr>
          <w:rFonts w:ascii="Times New Roman" w:hAnsi="Times New Roman" w:cs="Times New Roman"/>
          <w:sz w:val="24"/>
          <w:szCs w:val="24"/>
        </w:rPr>
      </w:pPr>
    </w:p>
    <w:tbl>
      <w:tblPr>
        <w:tblStyle w:val="3"/>
        <w:tblW w:w="9918" w:type="dxa"/>
        <w:tblLayout w:type="fixed"/>
        <w:tblCellMar>
          <w:left w:w="0" w:type="dxa"/>
        </w:tblCellMar>
        <w:tblLook w:val="04A0" w:firstRow="1" w:lastRow="0" w:firstColumn="1" w:lastColumn="0" w:noHBand="0" w:noVBand="1"/>
      </w:tblPr>
      <w:tblGrid>
        <w:gridCol w:w="468"/>
        <w:gridCol w:w="3071"/>
        <w:gridCol w:w="6379"/>
      </w:tblGrid>
      <w:tr w:rsidR="00606415" w:rsidRPr="001061FA" w14:paraId="629F6581" w14:textId="77777777" w:rsidTr="00CD14D2">
        <w:trPr>
          <w:trHeight w:val="567"/>
        </w:trPr>
        <w:tc>
          <w:tcPr>
            <w:tcW w:w="468" w:type="dxa"/>
            <w:tcMar>
              <w:top w:w="28" w:type="dxa"/>
              <w:left w:w="28" w:type="dxa"/>
              <w:bottom w:w="28" w:type="dxa"/>
              <w:right w:w="28" w:type="dxa"/>
            </w:tcMar>
            <w:vAlign w:val="center"/>
          </w:tcPr>
          <w:p w14:paraId="3537EFE6" w14:textId="77777777" w:rsidR="00606415" w:rsidRPr="001061FA" w:rsidRDefault="007C1E7E" w:rsidP="001061FA">
            <w:pPr>
              <w:ind w:left="-16"/>
              <w:jc w:val="center"/>
              <w:rPr>
                <w:rFonts w:ascii="Times New Roman" w:eastAsia="Calibri" w:hAnsi="Times New Roman" w:cs="Times New Roman"/>
                <w:color w:val="000000" w:themeColor="text1"/>
                <w:sz w:val="24"/>
                <w:szCs w:val="24"/>
              </w:rPr>
            </w:pPr>
            <w:bookmarkStart w:id="0" w:name="ID"/>
            <w:bookmarkEnd w:id="0"/>
            <w:r w:rsidRPr="001061FA">
              <w:rPr>
                <w:rFonts w:ascii="Times New Roman" w:eastAsia="Calibri" w:hAnsi="Times New Roman" w:cs="Times New Roman"/>
                <w:color w:val="000000" w:themeColor="text1"/>
                <w:sz w:val="24"/>
                <w:szCs w:val="24"/>
              </w:rPr>
              <w:t>№</w:t>
            </w:r>
          </w:p>
        </w:tc>
        <w:tc>
          <w:tcPr>
            <w:tcW w:w="3071" w:type="dxa"/>
            <w:tcMar>
              <w:right w:w="284" w:type="dxa"/>
            </w:tcMar>
            <w:vAlign w:val="center"/>
          </w:tcPr>
          <w:p w14:paraId="3DFB2DC3"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Наименование</w:t>
            </w:r>
          </w:p>
        </w:tc>
        <w:tc>
          <w:tcPr>
            <w:tcW w:w="6379" w:type="dxa"/>
            <w:tcMar>
              <w:top w:w="57" w:type="dxa"/>
              <w:left w:w="57" w:type="dxa"/>
              <w:bottom w:w="57" w:type="dxa"/>
              <w:right w:w="57" w:type="dxa"/>
            </w:tcMar>
            <w:vAlign w:val="center"/>
          </w:tcPr>
          <w:p w14:paraId="68175832"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Информация</w:t>
            </w:r>
          </w:p>
        </w:tc>
      </w:tr>
      <w:tr w:rsidR="00606415" w:rsidRPr="001061FA" w14:paraId="4486796B" w14:textId="77777777" w:rsidTr="00CD14D2">
        <w:trPr>
          <w:trHeight w:val="567"/>
        </w:trPr>
        <w:tc>
          <w:tcPr>
            <w:tcW w:w="468" w:type="dxa"/>
            <w:tcMar>
              <w:top w:w="28" w:type="dxa"/>
              <w:left w:w="28" w:type="dxa"/>
              <w:bottom w:w="28" w:type="dxa"/>
              <w:right w:w="28" w:type="dxa"/>
            </w:tcMar>
            <w:vAlign w:val="center"/>
          </w:tcPr>
          <w:p w14:paraId="180602EC"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9AAD14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Предмет закупки</w:t>
            </w:r>
          </w:p>
        </w:tc>
        <w:tc>
          <w:tcPr>
            <w:tcW w:w="6379" w:type="dxa"/>
            <w:tcMar>
              <w:top w:w="57" w:type="dxa"/>
              <w:left w:w="57" w:type="dxa"/>
              <w:bottom w:w="57" w:type="dxa"/>
              <w:right w:w="57" w:type="dxa"/>
            </w:tcMar>
            <w:vAlign w:val="center"/>
          </w:tcPr>
          <w:p w14:paraId="600CDA24" w14:textId="1E800036" w:rsidR="00B34A56" w:rsidRPr="00B34A56" w:rsidRDefault="00B34A56" w:rsidP="00B34A56">
            <w:pPr>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Выполнение работ </w:t>
            </w:r>
            <w:r w:rsidRPr="00B34A56">
              <w:rPr>
                <w:rFonts w:ascii="Times New Roman" w:eastAsia="Calibri" w:hAnsi="Times New Roman" w:cs="Times New Roman"/>
                <w:bCs/>
                <w:sz w:val="24"/>
                <w:szCs w:val="24"/>
              </w:rPr>
              <w:t>по обмеру помещений, разраб</w:t>
            </w:r>
            <w:r>
              <w:rPr>
                <w:rFonts w:ascii="Times New Roman" w:eastAsia="Calibri" w:hAnsi="Times New Roman" w:cs="Times New Roman"/>
                <w:bCs/>
                <w:sz w:val="24"/>
                <w:szCs w:val="24"/>
              </w:rPr>
              <w:t xml:space="preserve">отки </w:t>
            </w:r>
            <w:r w:rsidRPr="00B34A56">
              <w:rPr>
                <w:rFonts w:ascii="Times New Roman" w:eastAsia="Calibri" w:hAnsi="Times New Roman" w:cs="Times New Roman"/>
                <w:bCs/>
                <w:sz w:val="24"/>
                <w:szCs w:val="24"/>
              </w:rPr>
              <w:t>эскизного</w:t>
            </w:r>
            <w:r>
              <w:rPr>
                <w:rFonts w:ascii="Times New Roman" w:eastAsia="Calibri" w:hAnsi="Times New Roman" w:cs="Times New Roman"/>
                <w:bCs/>
                <w:sz w:val="24"/>
                <w:szCs w:val="24"/>
              </w:rPr>
              <w:t xml:space="preserve"> </w:t>
            </w:r>
            <w:r w:rsidRPr="00B34A56">
              <w:rPr>
                <w:rFonts w:ascii="Times New Roman" w:eastAsia="Calibri" w:hAnsi="Times New Roman" w:cs="Times New Roman"/>
                <w:bCs/>
                <w:sz w:val="24"/>
                <w:szCs w:val="24"/>
              </w:rPr>
              <w:t>проект</w:t>
            </w:r>
            <w:r>
              <w:rPr>
                <w:rFonts w:ascii="Times New Roman" w:eastAsia="Calibri" w:hAnsi="Times New Roman" w:cs="Times New Roman"/>
                <w:bCs/>
                <w:sz w:val="24"/>
                <w:szCs w:val="24"/>
              </w:rPr>
              <w:t>а</w:t>
            </w:r>
            <w:r w:rsidRPr="00B34A56">
              <w:rPr>
                <w:rFonts w:ascii="Times New Roman" w:eastAsia="Calibri" w:hAnsi="Times New Roman" w:cs="Times New Roman"/>
                <w:bCs/>
                <w:sz w:val="24"/>
                <w:szCs w:val="24"/>
              </w:rPr>
              <w:t xml:space="preserve"> и конструкторск</w:t>
            </w:r>
            <w:r>
              <w:rPr>
                <w:rFonts w:ascii="Times New Roman" w:eastAsia="Calibri" w:hAnsi="Times New Roman" w:cs="Times New Roman"/>
                <w:bCs/>
                <w:sz w:val="24"/>
                <w:szCs w:val="24"/>
              </w:rPr>
              <w:t xml:space="preserve">ой </w:t>
            </w:r>
            <w:r w:rsidRPr="00B34A56">
              <w:rPr>
                <w:rFonts w:ascii="Times New Roman" w:eastAsia="Calibri" w:hAnsi="Times New Roman" w:cs="Times New Roman"/>
                <w:bCs/>
                <w:sz w:val="24"/>
                <w:szCs w:val="24"/>
              </w:rPr>
              <w:t>документаци</w:t>
            </w:r>
            <w:r>
              <w:rPr>
                <w:rFonts w:ascii="Times New Roman" w:eastAsia="Calibri" w:hAnsi="Times New Roman" w:cs="Times New Roman"/>
                <w:bCs/>
                <w:sz w:val="24"/>
                <w:szCs w:val="24"/>
              </w:rPr>
              <w:t>и по изготовлению столярных изделий и мебели</w:t>
            </w:r>
            <w:r w:rsidRPr="00B34A56">
              <w:rPr>
                <w:rFonts w:ascii="Times New Roman" w:eastAsia="Calibri" w:hAnsi="Times New Roman" w:cs="Times New Roman"/>
                <w:bCs/>
                <w:sz w:val="24"/>
                <w:szCs w:val="24"/>
              </w:rPr>
              <w:t>, а также 3D модел</w:t>
            </w:r>
            <w:r>
              <w:rPr>
                <w:rFonts w:ascii="Times New Roman" w:eastAsia="Calibri" w:hAnsi="Times New Roman" w:cs="Times New Roman"/>
                <w:bCs/>
                <w:sz w:val="24"/>
                <w:szCs w:val="24"/>
              </w:rPr>
              <w:t>и</w:t>
            </w:r>
            <w:r w:rsidRPr="00B34A56">
              <w:rPr>
                <w:rFonts w:ascii="Times New Roman" w:eastAsia="Calibri" w:hAnsi="Times New Roman" w:cs="Times New Roman"/>
                <w:bCs/>
                <w:sz w:val="24"/>
                <w:szCs w:val="24"/>
              </w:rPr>
              <w:t xml:space="preserve"> цветовых интерьеров и мебели</w:t>
            </w:r>
            <w:r>
              <w:rPr>
                <w:rFonts w:ascii="Times New Roman" w:eastAsia="Calibri" w:hAnsi="Times New Roman" w:cs="Times New Roman"/>
                <w:bCs/>
                <w:sz w:val="24"/>
                <w:szCs w:val="24"/>
              </w:rPr>
              <w:t xml:space="preserve">. </w:t>
            </w:r>
            <w:r w:rsidRPr="00B34A56">
              <w:rPr>
                <w:rFonts w:ascii="Times New Roman" w:eastAsia="Calibri" w:hAnsi="Times New Roman" w:cs="Times New Roman"/>
                <w:bCs/>
                <w:sz w:val="24"/>
                <w:szCs w:val="24"/>
              </w:rPr>
              <w:t xml:space="preserve">На основании разработанной документации </w:t>
            </w:r>
            <w:r>
              <w:rPr>
                <w:rFonts w:ascii="Times New Roman" w:eastAsia="Calibri" w:hAnsi="Times New Roman" w:cs="Times New Roman"/>
                <w:bCs/>
                <w:sz w:val="24"/>
                <w:szCs w:val="24"/>
              </w:rPr>
              <w:t xml:space="preserve">изготовление </w:t>
            </w:r>
            <w:r w:rsidRPr="00B34A56">
              <w:rPr>
                <w:rFonts w:ascii="Times New Roman" w:eastAsia="Calibri" w:hAnsi="Times New Roman" w:cs="Times New Roman"/>
                <w:bCs/>
                <w:sz w:val="24"/>
                <w:szCs w:val="24"/>
              </w:rPr>
              <w:t>предметов интерьера и мебели</w:t>
            </w:r>
            <w:r>
              <w:rPr>
                <w:rFonts w:ascii="Times New Roman" w:eastAsia="Calibri" w:hAnsi="Times New Roman" w:cs="Times New Roman"/>
                <w:bCs/>
                <w:sz w:val="24"/>
                <w:szCs w:val="24"/>
              </w:rPr>
              <w:t xml:space="preserve"> их монтаж и установка в помещениях, указанных в техническом задании.</w:t>
            </w:r>
          </w:p>
          <w:p w14:paraId="692B7DD0" w14:textId="27F6D822" w:rsidR="00606415" w:rsidRPr="00F27A31" w:rsidRDefault="00606415" w:rsidP="00B34A56">
            <w:pPr>
              <w:ind w:firstLine="567"/>
              <w:jc w:val="both"/>
              <w:rPr>
                <w:rFonts w:ascii="Times New Roman" w:eastAsia="Calibri" w:hAnsi="Times New Roman" w:cs="Times New Roman"/>
                <w:sz w:val="24"/>
                <w:szCs w:val="24"/>
              </w:rPr>
            </w:pPr>
          </w:p>
        </w:tc>
      </w:tr>
      <w:tr w:rsidR="00FB2EC7" w:rsidRPr="001061FA" w14:paraId="1F3B8D08" w14:textId="77777777" w:rsidTr="00CD14D2">
        <w:trPr>
          <w:trHeight w:val="567"/>
        </w:trPr>
        <w:tc>
          <w:tcPr>
            <w:tcW w:w="468" w:type="dxa"/>
            <w:tcMar>
              <w:top w:w="28" w:type="dxa"/>
              <w:left w:w="28" w:type="dxa"/>
              <w:bottom w:w="28" w:type="dxa"/>
              <w:right w:w="28" w:type="dxa"/>
            </w:tcMar>
            <w:vAlign w:val="center"/>
          </w:tcPr>
          <w:p w14:paraId="75ECC413"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72B14AD" w14:textId="04588713"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Заказчик</w:t>
            </w:r>
          </w:p>
        </w:tc>
        <w:tc>
          <w:tcPr>
            <w:tcW w:w="6379" w:type="dxa"/>
            <w:tcMar>
              <w:top w:w="57" w:type="dxa"/>
              <w:left w:w="57" w:type="dxa"/>
              <w:bottom w:w="57" w:type="dxa"/>
              <w:right w:w="57" w:type="dxa"/>
            </w:tcMar>
            <w:vAlign w:val="center"/>
          </w:tcPr>
          <w:p w14:paraId="6AC4E96B" w14:textId="77777777" w:rsidR="00FB2EC7" w:rsidRPr="000F4940" w:rsidRDefault="00FB2EC7" w:rsidP="001061FA">
            <w:pPr>
              <w:jc w:val="center"/>
              <w:rPr>
                <w:rFonts w:ascii="Times New Roman" w:hAnsi="Times New Roman" w:cs="Times New Roman"/>
                <w:sz w:val="24"/>
                <w:szCs w:val="24"/>
              </w:rPr>
            </w:pPr>
            <w:r w:rsidRPr="000F4940">
              <w:rPr>
                <w:rFonts w:ascii="Times New Roman" w:hAnsi="Times New Roman" w:cs="Times New Roman"/>
                <w:sz w:val="24"/>
                <w:szCs w:val="24"/>
              </w:rPr>
              <w:t>Фонд по сохранению и развитию Соловецкого архипелага (далее-Фонд)</w:t>
            </w:r>
          </w:p>
        </w:tc>
      </w:tr>
      <w:tr w:rsidR="00FB2EC7" w:rsidRPr="001061FA" w14:paraId="527CAFE3" w14:textId="77777777" w:rsidTr="00CD14D2">
        <w:trPr>
          <w:trHeight w:val="567"/>
        </w:trPr>
        <w:tc>
          <w:tcPr>
            <w:tcW w:w="468" w:type="dxa"/>
            <w:tcMar>
              <w:top w:w="28" w:type="dxa"/>
              <w:left w:w="28" w:type="dxa"/>
              <w:bottom w:w="28" w:type="dxa"/>
              <w:right w:w="28" w:type="dxa"/>
            </w:tcMar>
            <w:vAlign w:val="center"/>
          </w:tcPr>
          <w:p w14:paraId="4A9E39C2"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31A96C0" w14:textId="53429C9F"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Источник</w:t>
            </w:r>
            <w:r w:rsidR="00C73A4C" w:rsidRPr="001061FA">
              <w:rPr>
                <w:rFonts w:ascii="Times New Roman" w:eastAsia="Calibri" w:hAnsi="Times New Roman" w:cs="Times New Roman"/>
                <w:sz w:val="24"/>
                <w:szCs w:val="24"/>
              </w:rPr>
              <w:t>и и</w:t>
            </w:r>
            <w:r w:rsidRPr="001061FA">
              <w:rPr>
                <w:rFonts w:ascii="Times New Roman" w:eastAsia="Calibri" w:hAnsi="Times New Roman" w:cs="Times New Roman"/>
                <w:sz w:val="24"/>
                <w:szCs w:val="24"/>
              </w:rPr>
              <w:t xml:space="preserve"> </w:t>
            </w:r>
            <w:r w:rsidR="00C73A4C" w:rsidRPr="001061FA">
              <w:rPr>
                <w:rFonts w:ascii="Times New Roman" w:eastAsia="Calibri" w:hAnsi="Times New Roman" w:cs="Times New Roman"/>
                <w:sz w:val="24"/>
                <w:szCs w:val="24"/>
                <w:lang w:val="en-US"/>
              </w:rPr>
              <w:t xml:space="preserve"> </w:t>
            </w:r>
            <w:r w:rsidR="00C73A4C" w:rsidRPr="001061FA">
              <w:rPr>
                <w:rFonts w:ascii="Times New Roman" w:eastAsia="Calibri" w:hAnsi="Times New Roman" w:cs="Times New Roman"/>
                <w:sz w:val="24"/>
                <w:szCs w:val="24"/>
              </w:rPr>
              <w:t xml:space="preserve">порядок </w:t>
            </w:r>
            <w:r w:rsidRPr="001061FA">
              <w:rPr>
                <w:rFonts w:ascii="Times New Roman" w:eastAsia="Calibri" w:hAnsi="Times New Roman" w:cs="Times New Roman"/>
                <w:sz w:val="24"/>
                <w:szCs w:val="24"/>
              </w:rPr>
              <w:t>финансирования</w:t>
            </w:r>
          </w:p>
        </w:tc>
        <w:tc>
          <w:tcPr>
            <w:tcW w:w="6379" w:type="dxa"/>
            <w:tcMar>
              <w:top w:w="57" w:type="dxa"/>
              <w:left w:w="57" w:type="dxa"/>
              <w:bottom w:w="57" w:type="dxa"/>
              <w:right w:w="57" w:type="dxa"/>
            </w:tcMar>
            <w:vAlign w:val="center"/>
          </w:tcPr>
          <w:p w14:paraId="775241B1" w14:textId="77777777" w:rsidR="00B34A56" w:rsidRDefault="00B34A56" w:rsidP="00B34A56">
            <w:pPr>
              <w:jc w:val="center"/>
              <w:rPr>
                <w:rFonts w:ascii="Times New Roman" w:hAnsi="Times New Roman" w:cs="Times New Roman"/>
                <w:sz w:val="24"/>
                <w:szCs w:val="24"/>
              </w:rPr>
            </w:pPr>
            <w:r w:rsidRPr="000F4940">
              <w:rPr>
                <w:rFonts w:ascii="Times New Roman" w:hAnsi="Times New Roman" w:cs="Times New Roman"/>
                <w:sz w:val="24"/>
                <w:szCs w:val="24"/>
              </w:rPr>
              <w:t>Собственные средства Фонда.</w:t>
            </w:r>
          </w:p>
          <w:p w14:paraId="4CBFE33B" w14:textId="4061CD0E" w:rsidR="00B34A56" w:rsidRPr="00B34A56" w:rsidRDefault="00B34A56" w:rsidP="00B34A56">
            <w:pPr>
              <w:jc w:val="center"/>
              <w:rPr>
                <w:rFonts w:ascii="Times New Roman" w:hAnsi="Times New Roman" w:cs="Times New Roman"/>
                <w:sz w:val="24"/>
                <w:szCs w:val="24"/>
              </w:rPr>
            </w:pPr>
            <w:r w:rsidRPr="000F4940">
              <w:rPr>
                <w:rFonts w:ascii="Times New Roman" w:hAnsi="Times New Roman" w:cs="Times New Roman"/>
                <w:sz w:val="24"/>
                <w:szCs w:val="24"/>
              </w:rPr>
              <w:t xml:space="preserve"> </w:t>
            </w:r>
            <w:r w:rsidRPr="00B34A56">
              <w:rPr>
                <w:rFonts w:ascii="Times New Roman" w:hAnsi="Times New Roman" w:cs="Times New Roman"/>
                <w:sz w:val="24"/>
                <w:szCs w:val="24"/>
              </w:rPr>
              <w:t>Оплата по Договору производится Заказчиком путем безналичного перечисления денежных средств на расчетный счет Подрядчика в российских рублях. Аванс по Договору не предусмотрен.</w:t>
            </w:r>
            <w:r>
              <w:rPr>
                <w:rFonts w:ascii="Times New Roman" w:hAnsi="Times New Roman" w:cs="Times New Roman"/>
                <w:sz w:val="24"/>
                <w:szCs w:val="24"/>
              </w:rPr>
              <w:t xml:space="preserve"> </w:t>
            </w:r>
            <w:r w:rsidRPr="00B34A56">
              <w:rPr>
                <w:rFonts w:ascii="Times New Roman" w:hAnsi="Times New Roman" w:cs="Times New Roman"/>
                <w:sz w:val="24"/>
                <w:szCs w:val="24"/>
              </w:rPr>
              <w:t>Окончательный расчет за выполненные по Договору Работы производится Заказчиком в течение 10 (десяти) рабочих дней после представления следующих документов, оформленных должным образом:</w:t>
            </w:r>
          </w:p>
          <w:p w14:paraId="787D30A9" w14:textId="77777777" w:rsidR="00B34A56" w:rsidRPr="00B34A56" w:rsidRDefault="00B34A56" w:rsidP="00B34A56">
            <w:pPr>
              <w:jc w:val="center"/>
              <w:rPr>
                <w:rFonts w:ascii="Times New Roman" w:hAnsi="Times New Roman" w:cs="Times New Roman"/>
                <w:sz w:val="24"/>
                <w:szCs w:val="24"/>
              </w:rPr>
            </w:pPr>
            <w:r w:rsidRPr="00B34A56">
              <w:rPr>
                <w:rFonts w:ascii="Times New Roman" w:hAnsi="Times New Roman" w:cs="Times New Roman"/>
                <w:sz w:val="24"/>
                <w:szCs w:val="24"/>
              </w:rPr>
              <w:t>- Акта о приемке выполненных работ по форме № КС-2;</w:t>
            </w:r>
          </w:p>
          <w:p w14:paraId="75C0C89D" w14:textId="77777777" w:rsidR="00B34A56" w:rsidRPr="00B34A56" w:rsidRDefault="00B34A56" w:rsidP="00B34A56">
            <w:pPr>
              <w:jc w:val="center"/>
              <w:rPr>
                <w:rFonts w:ascii="Times New Roman" w:hAnsi="Times New Roman" w:cs="Times New Roman"/>
                <w:sz w:val="24"/>
                <w:szCs w:val="24"/>
              </w:rPr>
            </w:pPr>
            <w:r w:rsidRPr="00B34A56">
              <w:rPr>
                <w:rFonts w:ascii="Times New Roman" w:hAnsi="Times New Roman" w:cs="Times New Roman"/>
                <w:sz w:val="24"/>
                <w:szCs w:val="24"/>
              </w:rPr>
              <w:t>- Справки о стоимости выполненных работ и затрат по форме № КС-3;</w:t>
            </w:r>
          </w:p>
          <w:p w14:paraId="7FDD2DBC" w14:textId="77777777" w:rsidR="00B34A56" w:rsidRPr="00B34A56" w:rsidRDefault="00B34A56" w:rsidP="00B34A56">
            <w:pPr>
              <w:jc w:val="center"/>
              <w:rPr>
                <w:rFonts w:ascii="Times New Roman" w:hAnsi="Times New Roman" w:cs="Times New Roman"/>
                <w:sz w:val="24"/>
                <w:szCs w:val="24"/>
              </w:rPr>
            </w:pPr>
            <w:r w:rsidRPr="00B34A56">
              <w:rPr>
                <w:rFonts w:ascii="Times New Roman" w:hAnsi="Times New Roman" w:cs="Times New Roman"/>
                <w:sz w:val="24"/>
                <w:szCs w:val="24"/>
              </w:rPr>
              <w:t>- Итогового акта приемки выполненных работ;</w:t>
            </w:r>
          </w:p>
          <w:p w14:paraId="63308B7E" w14:textId="77777777" w:rsidR="00B34A56" w:rsidRPr="00B34A56" w:rsidRDefault="00B34A56" w:rsidP="00B34A56">
            <w:pPr>
              <w:jc w:val="center"/>
              <w:rPr>
                <w:rFonts w:ascii="Times New Roman" w:hAnsi="Times New Roman" w:cs="Times New Roman"/>
                <w:sz w:val="24"/>
                <w:szCs w:val="24"/>
              </w:rPr>
            </w:pPr>
            <w:r w:rsidRPr="00B34A56">
              <w:rPr>
                <w:rFonts w:ascii="Times New Roman" w:hAnsi="Times New Roman" w:cs="Times New Roman"/>
                <w:sz w:val="24"/>
                <w:szCs w:val="24"/>
              </w:rPr>
              <w:t>-  счета на оплату;</w:t>
            </w:r>
          </w:p>
          <w:p w14:paraId="78B817A0" w14:textId="77777777" w:rsidR="00FB2EC7" w:rsidRDefault="00B34A56" w:rsidP="00B34A56">
            <w:pPr>
              <w:jc w:val="center"/>
              <w:rPr>
                <w:rFonts w:ascii="Times New Roman" w:hAnsi="Times New Roman" w:cs="Times New Roman"/>
                <w:sz w:val="24"/>
                <w:szCs w:val="24"/>
              </w:rPr>
            </w:pPr>
            <w:r w:rsidRPr="00B34A56">
              <w:rPr>
                <w:rFonts w:ascii="Times New Roman" w:hAnsi="Times New Roman" w:cs="Times New Roman"/>
                <w:sz w:val="24"/>
                <w:szCs w:val="24"/>
              </w:rPr>
              <w:t>- счета-фактуру.</w:t>
            </w:r>
            <w:r w:rsidR="00C73A4C" w:rsidRPr="000F4940">
              <w:rPr>
                <w:rFonts w:ascii="Times New Roman" w:hAnsi="Times New Roman" w:cs="Times New Roman"/>
                <w:sz w:val="24"/>
                <w:szCs w:val="24"/>
              </w:rPr>
              <w:t xml:space="preserve"> </w:t>
            </w:r>
          </w:p>
          <w:p w14:paraId="4CB6A574" w14:textId="77777777" w:rsidR="003C642A" w:rsidRDefault="003C642A" w:rsidP="00B34A56">
            <w:pPr>
              <w:jc w:val="center"/>
              <w:rPr>
                <w:rFonts w:ascii="Times New Roman" w:hAnsi="Times New Roman" w:cs="Times New Roman"/>
                <w:sz w:val="24"/>
                <w:szCs w:val="24"/>
              </w:rPr>
            </w:pPr>
          </w:p>
          <w:p w14:paraId="2389A3EE" w14:textId="77777777" w:rsidR="003C642A" w:rsidRDefault="003C642A" w:rsidP="00B34A56">
            <w:pPr>
              <w:jc w:val="center"/>
              <w:rPr>
                <w:rFonts w:ascii="Times New Roman" w:hAnsi="Times New Roman" w:cs="Times New Roman"/>
                <w:sz w:val="24"/>
                <w:szCs w:val="24"/>
              </w:rPr>
            </w:pPr>
          </w:p>
          <w:p w14:paraId="1E162456" w14:textId="15F64389" w:rsidR="003C642A" w:rsidRPr="000F4940" w:rsidRDefault="003C642A" w:rsidP="00B34A56">
            <w:pPr>
              <w:jc w:val="center"/>
              <w:rPr>
                <w:rFonts w:ascii="Times New Roman" w:hAnsi="Times New Roman" w:cs="Times New Roman"/>
                <w:sz w:val="24"/>
                <w:szCs w:val="24"/>
              </w:rPr>
            </w:pPr>
          </w:p>
        </w:tc>
      </w:tr>
      <w:tr w:rsidR="00606415" w:rsidRPr="001061FA" w14:paraId="5D25C360" w14:textId="77777777" w:rsidTr="00CD14D2">
        <w:trPr>
          <w:trHeight w:val="567"/>
        </w:trPr>
        <w:tc>
          <w:tcPr>
            <w:tcW w:w="468" w:type="dxa"/>
            <w:tcMar>
              <w:top w:w="28" w:type="dxa"/>
              <w:left w:w="28" w:type="dxa"/>
              <w:bottom w:w="28" w:type="dxa"/>
              <w:right w:w="28" w:type="dxa"/>
            </w:tcMar>
            <w:vAlign w:val="center"/>
          </w:tcPr>
          <w:p w14:paraId="14747D9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5402F9CC"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Допуск к участию только субъектов малого, среднего предпринимательства</w:t>
            </w:r>
          </w:p>
        </w:tc>
        <w:tc>
          <w:tcPr>
            <w:tcW w:w="6379" w:type="dxa"/>
            <w:tcMar>
              <w:top w:w="57" w:type="dxa"/>
              <w:left w:w="57" w:type="dxa"/>
              <w:bottom w:w="57" w:type="dxa"/>
              <w:right w:w="57" w:type="dxa"/>
            </w:tcMar>
            <w:vAlign w:val="center"/>
          </w:tcPr>
          <w:p w14:paraId="1135EF30" w14:textId="77777777" w:rsidR="00606415" w:rsidRPr="000F4940" w:rsidRDefault="00606415" w:rsidP="001061FA">
            <w:pPr>
              <w:jc w:val="center"/>
              <w:rPr>
                <w:rFonts w:ascii="Times New Roman" w:eastAsia="Calibri" w:hAnsi="Times New Roman" w:cs="Times New Roman"/>
                <w:sz w:val="24"/>
                <w:szCs w:val="24"/>
              </w:rPr>
            </w:pPr>
            <w:r w:rsidRPr="000F4940">
              <w:rPr>
                <w:rFonts w:ascii="Times New Roman" w:eastAsia="Calibri" w:hAnsi="Times New Roman" w:cs="Times New Roman"/>
                <w:sz w:val="24"/>
                <w:szCs w:val="24"/>
              </w:rPr>
              <w:t>Нет</w:t>
            </w:r>
          </w:p>
        </w:tc>
      </w:tr>
      <w:tr w:rsidR="00606415" w:rsidRPr="001061FA" w14:paraId="317F5232" w14:textId="77777777" w:rsidTr="00CD14D2">
        <w:trPr>
          <w:trHeight w:val="283"/>
        </w:trPr>
        <w:tc>
          <w:tcPr>
            <w:tcW w:w="468" w:type="dxa"/>
            <w:tcMar>
              <w:top w:w="28" w:type="dxa"/>
              <w:left w:w="28" w:type="dxa"/>
              <w:bottom w:w="28" w:type="dxa"/>
              <w:right w:w="28" w:type="dxa"/>
            </w:tcMar>
            <w:vAlign w:val="center"/>
          </w:tcPr>
          <w:p w14:paraId="0CC529E5"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2E4FEE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Начальная (максимальная) цена договора (НМЦД)</w:t>
            </w:r>
          </w:p>
        </w:tc>
        <w:tc>
          <w:tcPr>
            <w:tcW w:w="6379" w:type="dxa"/>
            <w:tcMar>
              <w:top w:w="57" w:type="dxa"/>
              <w:left w:w="57" w:type="dxa"/>
              <w:bottom w:w="57" w:type="dxa"/>
              <w:right w:w="57" w:type="dxa"/>
            </w:tcMar>
            <w:vAlign w:val="center"/>
          </w:tcPr>
          <w:p w14:paraId="03263095" w14:textId="77777777" w:rsidR="006E3C71" w:rsidRDefault="00F27A31" w:rsidP="00B34A56">
            <w:pPr>
              <w:ind w:firstLine="708"/>
              <w:jc w:val="both"/>
              <w:rPr>
                <w:rFonts w:ascii="Times New Roman" w:eastAsia="Calibri" w:hAnsi="Times New Roman" w:cs="Times New Roman"/>
                <w:sz w:val="24"/>
                <w:szCs w:val="24"/>
              </w:rPr>
            </w:pPr>
            <w:r>
              <w:rPr>
                <w:rFonts w:ascii="Times New Roman" w:hAnsi="Times New Roman" w:cs="Times New Roman"/>
                <w:sz w:val="24"/>
                <w:szCs w:val="24"/>
              </w:rPr>
              <w:t xml:space="preserve">Начальная цена договора составляет </w:t>
            </w:r>
            <w:r w:rsidRPr="00F27A31">
              <w:rPr>
                <w:rFonts w:ascii="Times New Roman" w:hAnsi="Times New Roman" w:cs="Times New Roman"/>
                <w:sz w:val="24"/>
                <w:szCs w:val="24"/>
              </w:rPr>
              <w:t>13</w:t>
            </w:r>
            <w:r>
              <w:rPr>
                <w:rFonts w:ascii="Times New Roman" w:hAnsi="Times New Roman" w:cs="Times New Roman"/>
                <w:sz w:val="24"/>
                <w:szCs w:val="24"/>
              </w:rPr>
              <w:t> </w:t>
            </w:r>
            <w:r w:rsidRPr="00F27A31">
              <w:rPr>
                <w:rFonts w:ascii="Times New Roman" w:hAnsi="Times New Roman" w:cs="Times New Roman"/>
                <w:sz w:val="24"/>
                <w:szCs w:val="24"/>
              </w:rPr>
              <w:t>702</w:t>
            </w:r>
            <w:r>
              <w:rPr>
                <w:rFonts w:ascii="Times New Roman" w:hAnsi="Times New Roman" w:cs="Times New Roman"/>
                <w:sz w:val="24"/>
                <w:szCs w:val="24"/>
              </w:rPr>
              <w:t xml:space="preserve"> </w:t>
            </w:r>
            <w:r w:rsidRPr="00F27A31">
              <w:rPr>
                <w:rFonts w:ascii="Times New Roman" w:hAnsi="Times New Roman" w:cs="Times New Roman"/>
                <w:sz w:val="24"/>
                <w:szCs w:val="24"/>
              </w:rPr>
              <w:t>878,10</w:t>
            </w:r>
            <w:r w:rsidR="000F4940" w:rsidRPr="000F4940">
              <w:rPr>
                <w:rFonts w:ascii="Times New Roman" w:hAnsi="Times New Roman" w:cs="Times New Roman"/>
                <w:sz w:val="24"/>
                <w:szCs w:val="24"/>
              </w:rPr>
              <w:t xml:space="preserve"> </w:t>
            </w:r>
            <w:r>
              <w:rPr>
                <w:rFonts w:ascii="Times New Roman" w:hAnsi="Times New Roman" w:cs="Times New Roman"/>
                <w:sz w:val="24"/>
                <w:szCs w:val="24"/>
              </w:rPr>
              <w:t xml:space="preserve">                             </w:t>
            </w:r>
            <w:r w:rsidR="000F4940" w:rsidRPr="000F4940">
              <w:rPr>
                <w:rFonts w:ascii="Times New Roman" w:hAnsi="Times New Roman" w:cs="Times New Roman"/>
                <w:sz w:val="24"/>
                <w:szCs w:val="24"/>
              </w:rPr>
              <w:t>(</w:t>
            </w:r>
            <w:r w:rsidRPr="00F27A31">
              <w:rPr>
                <w:rFonts w:ascii="Times New Roman" w:hAnsi="Times New Roman" w:cs="Times New Roman"/>
                <w:sz w:val="24"/>
                <w:szCs w:val="24"/>
              </w:rPr>
              <w:t>тринадцать миллионов семьсот две тысячи восемьсот семьдесят восемь рублей десять копеек</w:t>
            </w:r>
            <w:r>
              <w:rPr>
                <w:rFonts w:ascii="Times New Roman" w:hAnsi="Times New Roman" w:cs="Times New Roman"/>
                <w:sz w:val="24"/>
                <w:szCs w:val="24"/>
              </w:rPr>
              <w:t xml:space="preserve"> </w:t>
            </w:r>
            <w:r w:rsidR="000F4940" w:rsidRPr="000F4940">
              <w:rPr>
                <w:rFonts w:ascii="Times New Roman" w:hAnsi="Times New Roman" w:cs="Times New Roman"/>
                <w:sz w:val="24"/>
                <w:szCs w:val="24"/>
              </w:rPr>
              <w:t>) с</w:t>
            </w:r>
            <w:r w:rsidR="007C1E7E" w:rsidRPr="000F4940">
              <w:rPr>
                <w:rFonts w:ascii="Times New Roman" w:hAnsi="Times New Roman" w:cs="Times New Roman"/>
                <w:sz w:val="24"/>
                <w:szCs w:val="24"/>
              </w:rPr>
              <w:t xml:space="preserve"> НДС</w:t>
            </w:r>
            <w:r w:rsidR="000079B3" w:rsidRPr="000F4940">
              <w:rPr>
                <w:rFonts w:ascii="Times New Roman" w:eastAsia="Calibri" w:hAnsi="Times New Roman" w:cs="Times New Roman"/>
                <w:sz w:val="24"/>
                <w:szCs w:val="24"/>
              </w:rPr>
              <w:t xml:space="preserve">, </w:t>
            </w:r>
            <w:r w:rsidRPr="000F4940">
              <w:rPr>
                <w:rFonts w:ascii="Times New Roman" w:eastAsia="Calibri" w:hAnsi="Times New Roman" w:cs="Times New Roman"/>
                <w:sz w:val="24"/>
                <w:szCs w:val="24"/>
              </w:rPr>
              <w:t>рассчитана методом</w:t>
            </w:r>
            <w:r>
              <w:rPr>
                <w:rFonts w:ascii="Times New Roman" w:eastAsia="Calibri" w:hAnsi="Times New Roman" w:cs="Times New Roman"/>
                <w:sz w:val="24"/>
                <w:szCs w:val="24"/>
              </w:rPr>
              <w:t xml:space="preserve"> сопоставимых рыночных цен</w:t>
            </w:r>
            <w:r w:rsidR="007C1E7E" w:rsidRPr="000F4940">
              <w:rPr>
                <w:rFonts w:ascii="Times New Roman" w:eastAsia="Calibri" w:hAnsi="Times New Roman" w:cs="Times New Roman"/>
                <w:sz w:val="24"/>
                <w:szCs w:val="24"/>
              </w:rPr>
              <w:t>.</w:t>
            </w:r>
            <w:r w:rsidR="000079B3" w:rsidRPr="000F4940">
              <w:rPr>
                <w:rFonts w:ascii="Times New Roman" w:eastAsia="Calibri" w:hAnsi="Times New Roman" w:cs="Times New Roman"/>
                <w:sz w:val="24"/>
                <w:szCs w:val="24"/>
              </w:rPr>
              <w:t xml:space="preserve"> </w:t>
            </w:r>
          </w:p>
          <w:p w14:paraId="5AF7BB90" w14:textId="77777777" w:rsidR="006E3C71" w:rsidRDefault="007C1E7E" w:rsidP="00B34A56">
            <w:pPr>
              <w:ind w:firstLine="708"/>
              <w:jc w:val="both"/>
              <w:rPr>
                <w:rFonts w:ascii="Times New Roman" w:eastAsia="Calibri" w:hAnsi="Times New Roman" w:cs="Times New Roman"/>
                <w:sz w:val="24"/>
                <w:szCs w:val="24"/>
              </w:rPr>
            </w:pPr>
            <w:r w:rsidRPr="000F4940">
              <w:rPr>
                <w:rFonts w:ascii="Times New Roman" w:eastAsia="Calibri" w:hAnsi="Times New Roman" w:cs="Times New Roman"/>
                <w:sz w:val="24"/>
                <w:szCs w:val="24"/>
              </w:rPr>
              <w:t>Приложение №</w:t>
            </w:r>
            <w:r w:rsidR="004735BE" w:rsidRPr="000F4940">
              <w:rPr>
                <w:rFonts w:ascii="Times New Roman" w:eastAsia="Calibri" w:hAnsi="Times New Roman" w:cs="Times New Roman"/>
                <w:sz w:val="24"/>
                <w:szCs w:val="24"/>
              </w:rPr>
              <w:t xml:space="preserve"> </w:t>
            </w:r>
            <w:r w:rsidR="000F4940" w:rsidRPr="000F4940">
              <w:rPr>
                <w:rFonts w:ascii="Times New Roman" w:eastAsia="Calibri" w:hAnsi="Times New Roman" w:cs="Times New Roman"/>
                <w:sz w:val="24"/>
                <w:szCs w:val="24"/>
              </w:rPr>
              <w:t>3</w:t>
            </w:r>
            <w:r w:rsidR="006E3C71">
              <w:rPr>
                <w:rFonts w:ascii="Times New Roman" w:eastAsia="Calibri" w:hAnsi="Times New Roman" w:cs="Times New Roman"/>
                <w:sz w:val="24"/>
                <w:szCs w:val="24"/>
              </w:rPr>
              <w:t>.</w:t>
            </w:r>
          </w:p>
          <w:p w14:paraId="2AE77589" w14:textId="24F15FDF" w:rsidR="00B34A56" w:rsidRDefault="000F4940" w:rsidP="00B34A56">
            <w:pPr>
              <w:ind w:firstLine="708"/>
              <w:jc w:val="both"/>
              <w:rPr>
                <w:rFonts w:ascii="Times New Roman" w:eastAsia="Times New Roman" w:hAnsi="Times New Roman" w:cs="Times New Roman"/>
                <w:sz w:val="24"/>
                <w:szCs w:val="24"/>
                <w:lang w:eastAsia="ar-SA"/>
              </w:rPr>
            </w:pPr>
            <w:r w:rsidRPr="000F4940">
              <w:rPr>
                <w:rFonts w:ascii="Times New Roman" w:eastAsia="Calibri" w:hAnsi="Times New Roman" w:cs="Times New Roman"/>
                <w:sz w:val="24"/>
                <w:szCs w:val="24"/>
              </w:rPr>
              <w:t xml:space="preserve"> Стоимость</w:t>
            </w:r>
            <w:r w:rsidR="00B34A56">
              <w:rPr>
                <w:rFonts w:ascii="Times New Roman" w:eastAsia="Calibri" w:hAnsi="Times New Roman" w:cs="Times New Roman"/>
                <w:sz w:val="24"/>
                <w:szCs w:val="24"/>
              </w:rPr>
              <w:t xml:space="preserve"> договора</w:t>
            </w:r>
            <w:r w:rsidRPr="000F4940">
              <w:rPr>
                <w:rFonts w:ascii="Times New Roman" w:eastAsia="Times New Roman" w:hAnsi="Times New Roman" w:cs="Times New Roman"/>
                <w:sz w:val="24"/>
                <w:szCs w:val="24"/>
                <w:lang w:eastAsia="ar-SA"/>
              </w:rPr>
              <w:t xml:space="preserve"> </w:t>
            </w:r>
            <w:r w:rsidR="00F27A31">
              <w:rPr>
                <w:rFonts w:ascii="Times New Roman" w:eastAsia="Times New Roman" w:hAnsi="Times New Roman" w:cs="Times New Roman"/>
                <w:sz w:val="24"/>
                <w:szCs w:val="24"/>
                <w:lang w:eastAsia="ar-SA"/>
              </w:rPr>
              <w:t xml:space="preserve">должна </w:t>
            </w:r>
            <w:r w:rsidRPr="000F4940">
              <w:rPr>
                <w:rFonts w:ascii="Times New Roman" w:eastAsia="Times New Roman" w:hAnsi="Times New Roman" w:cs="Times New Roman"/>
                <w:sz w:val="24"/>
                <w:szCs w:val="24"/>
                <w:lang w:eastAsia="ar-SA"/>
              </w:rPr>
              <w:t>включа</w:t>
            </w:r>
            <w:r w:rsidR="00F27A31">
              <w:rPr>
                <w:rFonts w:ascii="Times New Roman" w:eastAsia="Times New Roman" w:hAnsi="Times New Roman" w:cs="Times New Roman"/>
                <w:sz w:val="24"/>
                <w:szCs w:val="24"/>
                <w:lang w:eastAsia="ar-SA"/>
              </w:rPr>
              <w:t xml:space="preserve">ть в </w:t>
            </w:r>
            <w:r w:rsidR="00B34A56">
              <w:rPr>
                <w:rFonts w:ascii="Times New Roman" w:eastAsia="Times New Roman" w:hAnsi="Times New Roman" w:cs="Times New Roman"/>
                <w:sz w:val="24"/>
                <w:szCs w:val="24"/>
                <w:lang w:eastAsia="ar-SA"/>
              </w:rPr>
              <w:t>себя</w:t>
            </w:r>
            <w:r w:rsidR="00B34A56" w:rsidRPr="00B34A56">
              <w:rPr>
                <w:rFonts w:ascii="Times New Roman" w:eastAsia="Times New Roman" w:hAnsi="Times New Roman" w:cs="Times New Roman"/>
                <w:sz w:val="24"/>
                <w:szCs w:val="24"/>
                <w:lang w:eastAsia="ar-SA"/>
              </w:rPr>
              <w:t xml:space="preserve">: </w:t>
            </w:r>
          </w:p>
          <w:p w14:paraId="34A4F5A8" w14:textId="2FEA1460" w:rsidR="00B34A56" w:rsidRDefault="00B34A56" w:rsidP="00B34A56">
            <w:pPr>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Pr="000F4940">
              <w:rPr>
                <w:rFonts w:ascii="Times New Roman" w:eastAsia="Times New Roman" w:hAnsi="Times New Roman" w:cs="Times New Roman"/>
                <w:sz w:val="24"/>
                <w:szCs w:val="24"/>
                <w:lang w:eastAsia="ar-SA"/>
              </w:rPr>
              <w:t>Выполнение</w:t>
            </w:r>
            <w:r w:rsidRPr="00B34A56">
              <w:rPr>
                <w:rFonts w:ascii="Times New Roman" w:eastAsia="Times New Roman" w:hAnsi="Times New Roman" w:cs="Times New Roman"/>
                <w:sz w:val="24"/>
                <w:szCs w:val="24"/>
                <w:lang w:eastAsia="ar-SA"/>
              </w:rPr>
              <w:t xml:space="preserve"> работ по обмеру помещений, разработки эскизного проекта </w:t>
            </w:r>
            <w:r w:rsidR="003C642A" w:rsidRPr="00B34A56">
              <w:rPr>
                <w:rFonts w:ascii="Times New Roman" w:eastAsia="Times New Roman" w:hAnsi="Times New Roman" w:cs="Times New Roman"/>
                <w:sz w:val="24"/>
                <w:szCs w:val="24"/>
                <w:lang w:eastAsia="ar-SA"/>
              </w:rPr>
              <w:t xml:space="preserve">3D модели цветовых интерьеров и мебели </w:t>
            </w:r>
            <w:r w:rsidRPr="00B34A56">
              <w:rPr>
                <w:rFonts w:ascii="Times New Roman" w:eastAsia="Times New Roman" w:hAnsi="Times New Roman" w:cs="Times New Roman"/>
                <w:sz w:val="24"/>
                <w:szCs w:val="24"/>
                <w:lang w:eastAsia="ar-SA"/>
              </w:rPr>
              <w:t xml:space="preserve">и </w:t>
            </w:r>
            <w:r>
              <w:rPr>
                <w:rFonts w:ascii="Times New Roman" w:eastAsia="Times New Roman" w:hAnsi="Times New Roman" w:cs="Times New Roman"/>
                <w:sz w:val="24"/>
                <w:szCs w:val="24"/>
                <w:lang w:eastAsia="ar-SA"/>
              </w:rPr>
              <w:t xml:space="preserve">рабочей и </w:t>
            </w:r>
            <w:r w:rsidR="003C642A">
              <w:rPr>
                <w:rFonts w:ascii="Times New Roman" w:eastAsia="Times New Roman" w:hAnsi="Times New Roman" w:cs="Times New Roman"/>
                <w:sz w:val="24"/>
                <w:szCs w:val="24"/>
                <w:lang w:eastAsia="ar-SA"/>
              </w:rPr>
              <w:t>конструкторской документации</w:t>
            </w:r>
            <w:r w:rsidRPr="00B34A56">
              <w:rPr>
                <w:rFonts w:ascii="Times New Roman" w:eastAsia="Times New Roman" w:hAnsi="Times New Roman" w:cs="Times New Roman"/>
                <w:sz w:val="24"/>
                <w:szCs w:val="24"/>
                <w:lang w:eastAsia="ar-SA"/>
              </w:rPr>
              <w:t>.</w:t>
            </w:r>
          </w:p>
          <w:p w14:paraId="26129232" w14:textId="718E6789" w:rsidR="00E66491" w:rsidRPr="000F4940" w:rsidRDefault="00B34A56" w:rsidP="00B34A56">
            <w:pPr>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ar-SA"/>
              </w:rPr>
              <w:t>2.На основании разработанной документации</w:t>
            </w:r>
            <w:r w:rsidRPr="00B34A56">
              <w:rPr>
                <w:rFonts w:ascii="Times New Roman" w:eastAsia="Times New Roman" w:hAnsi="Times New Roman" w:cs="Times New Roman"/>
                <w:sz w:val="24"/>
                <w:szCs w:val="24"/>
                <w:lang w:eastAsia="ar-SA"/>
              </w:rPr>
              <w:t xml:space="preserve">  </w:t>
            </w:r>
            <w:r w:rsidR="000F4940" w:rsidRPr="000F4940">
              <w:rPr>
                <w:rFonts w:ascii="Times New Roman" w:eastAsia="Times New Roman" w:hAnsi="Times New Roman" w:cs="Times New Roman"/>
                <w:sz w:val="24"/>
                <w:szCs w:val="24"/>
                <w:lang w:eastAsia="ar-SA"/>
              </w:rPr>
              <w:t xml:space="preserve">изготовление </w:t>
            </w:r>
            <w:r w:rsidR="002F7C3C">
              <w:rPr>
                <w:rFonts w:ascii="Times New Roman" w:eastAsia="Times New Roman" w:hAnsi="Times New Roman" w:cs="Times New Roman"/>
                <w:sz w:val="24"/>
                <w:szCs w:val="24"/>
                <w:lang w:eastAsia="ar-SA"/>
              </w:rPr>
              <w:t xml:space="preserve">столярных </w:t>
            </w:r>
            <w:r w:rsidR="00F27A31">
              <w:rPr>
                <w:rFonts w:ascii="Times New Roman" w:eastAsia="Times New Roman" w:hAnsi="Times New Roman" w:cs="Times New Roman"/>
                <w:sz w:val="24"/>
                <w:szCs w:val="24"/>
                <w:lang w:eastAsia="ar-SA"/>
              </w:rPr>
              <w:t>изделий</w:t>
            </w:r>
            <w:r w:rsidR="002F7C3C">
              <w:rPr>
                <w:rFonts w:ascii="Times New Roman" w:eastAsia="Times New Roman" w:hAnsi="Times New Roman" w:cs="Times New Roman"/>
                <w:sz w:val="24"/>
                <w:szCs w:val="24"/>
                <w:lang w:eastAsia="ar-SA"/>
              </w:rPr>
              <w:t xml:space="preserve"> из ценных пород дерева а также</w:t>
            </w:r>
            <w:r w:rsidR="00F27A31">
              <w:rPr>
                <w:rFonts w:ascii="Times New Roman" w:eastAsia="Times New Roman" w:hAnsi="Times New Roman" w:cs="Times New Roman"/>
                <w:sz w:val="24"/>
                <w:szCs w:val="24"/>
                <w:lang w:eastAsia="ar-SA"/>
              </w:rPr>
              <w:t xml:space="preserve"> </w:t>
            </w:r>
            <w:r w:rsidR="000F4940" w:rsidRPr="000F4940">
              <w:rPr>
                <w:rFonts w:ascii="Times New Roman" w:eastAsia="Times New Roman" w:hAnsi="Times New Roman" w:cs="Times New Roman"/>
                <w:sz w:val="24"/>
                <w:szCs w:val="24"/>
                <w:lang w:eastAsia="ar-SA"/>
              </w:rPr>
              <w:t>мебели, транспортные расходы по доставке, погрузочно-разгрузочные работы, подъем на требуемый этаж, сборку и монтаж в помещениях Фонда, расходы по уборке и вывозу упаковочного материала, затраты на уплату налогов, таможенных пошлин и других налогов, и сборов, утвержденные действующим законодательством, а также иные расходы, связанные с исполнением договора.</w:t>
            </w:r>
          </w:p>
        </w:tc>
      </w:tr>
      <w:tr w:rsidR="00606415" w:rsidRPr="001061FA" w14:paraId="205743C8" w14:textId="77777777" w:rsidTr="00CD14D2">
        <w:trPr>
          <w:trHeight w:val="227"/>
        </w:trPr>
        <w:tc>
          <w:tcPr>
            <w:tcW w:w="468" w:type="dxa"/>
            <w:tcMar>
              <w:top w:w="28" w:type="dxa"/>
              <w:left w:w="28" w:type="dxa"/>
              <w:bottom w:w="28" w:type="dxa"/>
              <w:right w:w="28" w:type="dxa"/>
            </w:tcMar>
            <w:vAlign w:val="center"/>
          </w:tcPr>
          <w:p w14:paraId="7C81245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15B6E0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Способ закупки</w:t>
            </w:r>
          </w:p>
        </w:tc>
        <w:tc>
          <w:tcPr>
            <w:tcW w:w="6379" w:type="dxa"/>
            <w:tcMar>
              <w:top w:w="57" w:type="dxa"/>
              <w:left w:w="57" w:type="dxa"/>
              <w:bottom w:w="57" w:type="dxa"/>
              <w:right w:w="57" w:type="dxa"/>
            </w:tcMar>
            <w:vAlign w:val="center"/>
          </w:tcPr>
          <w:p w14:paraId="2B98CF59"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Запрос </w:t>
            </w:r>
            <w:r w:rsidR="0030532F" w:rsidRPr="001061FA">
              <w:rPr>
                <w:rFonts w:ascii="Times New Roman" w:eastAsia="Calibri" w:hAnsi="Times New Roman" w:cs="Times New Roman"/>
                <w:sz w:val="24"/>
                <w:szCs w:val="24"/>
              </w:rPr>
              <w:t xml:space="preserve">коммерческих </w:t>
            </w:r>
            <w:r w:rsidRPr="001061FA">
              <w:rPr>
                <w:rFonts w:ascii="Times New Roman" w:eastAsia="Calibri" w:hAnsi="Times New Roman" w:cs="Times New Roman"/>
                <w:sz w:val="24"/>
                <w:szCs w:val="24"/>
              </w:rPr>
              <w:t>предложений</w:t>
            </w:r>
          </w:p>
        </w:tc>
      </w:tr>
      <w:tr w:rsidR="00606415" w:rsidRPr="001061FA" w14:paraId="2D132134" w14:textId="77777777" w:rsidTr="00CD14D2">
        <w:trPr>
          <w:trHeight w:val="227"/>
        </w:trPr>
        <w:tc>
          <w:tcPr>
            <w:tcW w:w="468" w:type="dxa"/>
            <w:tcMar>
              <w:top w:w="28" w:type="dxa"/>
              <w:left w:w="28" w:type="dxa"/>
              <w:bottom w:w="28" w:type="dxa"/>
              <w:right w:w="28" w:type="dxa"/>
            </w:tcMar>
            <w:vAlign w:val="center"/>
          </w:tcPr>
          <w:p w14:paraId="4ED002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CF6D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Контактное лицо заказчика</w:t>
            </w:r>
          </w:p>
        </w:tc>
        <w:tc>
          <w:tcPr>
            <w:tcW w:w="6379" w:type="dxa"/>
            <w:tcMar>
              <w:top w:w="57" w:type="dxa"/>
              <w:left w:w="57" w:type="dxa"/>
              <w:bottom w:w="57" w:type="dxa"/>
              <w:right w:w="57" w:type="dxa"/>
            </w:tcMar>
            <w:vAlign w:val="center"/>
          </w:tcPr>
          <w:p w14:paraId="43F1C4AE"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Пасько Игорь Анатольевич </w:t>
            </w:r>
          </w:p>
        </w:tc>
      </w:tr>
      <w:tr w:rsidR="00606415" w:rsidRPr="001061FA" w14:paraId="0CA0340D" w14:textId="77777777" w:rsidTr="00CD14D2">
        <w:trPr>
          <w:trHeight w:val="227"/>
        </w:trPr>
        <w:tc>
          <w:tcPr>
            <w:tcW w:w="468" w:type="dxa"/>
            <w:tcMar>
              <w:top w:w="28" w:type="dxa"/>
              <w:left w:w="28" w:type="dxa"/>
              <w:bottom w:w="28" w:type="dxa"/>
              <w:right w:w="28" w:type="dxa"/>
            </w:tcMar>
            <w:vAlign w:val="center"/>
          </w:tcPr>
          <w:p w14:paraId="51ED812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F7FECD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Телефон контактного лица</w:t>
            </w:r>
          </w:p>
        </w:tc>
        <w:tc>
          <w:tcPr>
            <w:tcW w:w="6379" w:type="dxa"/>
            <w:tcMar>
              <w:top w:w="57" w:type="dxa"/>
              <w:left w:w="57" w:type="dxa"/>
              <w:bottom w:w="57" w:type="dxa"/>
              <w:right w:w="57" w:type="dxa"/>
            </w:tcMar>
            <w:vAlign w:val="center"/>
          </w:tcPr>
          <w:p w14:paraId="09AEA943" w14:textId="77777777" w:rsidR="00606415" w:rsidRPr="001061FA" w:rsidRDefault="00606415" w:rsidP="001061FA">
            <w:pPr>
              <w:jc w:val="center"/>
              <w:rPr>
                <w:rFonts w:ascii="Times New Roman" w:eastAsia="Calibri" w:hAnsi="Times New Roman" w:cs="Times New Roman"/>
                <w:sz w:val="24"/>
                <w:szCs w:val="24"/>
                <w:lang w:val="en-US"/>
              </w:rPr>
            </w:pPr>
            <w:r w:rsidRPr="001061FA">
              <w:rPr>
                <w:rFonts w:ascii="Times New Roman" w:eastAsia="Calibri" w:hAnsi="Times New Roman" w:cs="Times New Roman"/>
                <w:sz w:val="24"/>
                <w:szCs w:val="24"/>
              </w:rPr>
              <w:t>+7 (495) 128-32-37</w:t>
            </w:r>
            <w:r w:rsidR="00ED3F63" w:rsidRPr="001061FA">
              <w:rPr>
                <w:rFonts w:ascii="Times New Roman" w:eastAsia="Calibri" w:hAnsi="Times New Roman" w:cs="Times New Roman"/>
                <w:sz w:val="24"/>
                <w:szCs w:val="24"/>
              </w:rPr>
              <w:t xml:space="preserve"> доб 111</w:t>
            </w:r>
          </w:p>
        </w:tc>
      </w:tr>
      <w:tr w:rsidR="00606415" w:rsidRPr="001061FA" w14:paraId="2C373111" w14:textId="77777777" w:rsidTr="00CD14D2">
        <w:trPr>
          <w:trHeight w:val="227"/>
        </w:trPr>
        <w:tc>
          <w:tcPr>
            <w:tcW w:w="468" w:type="dxa"/>
            <w:tcMar>
              <w:top w:w="28" w:type="dxa"/>
              <w:left w:w="28" w:type="dxa"/>
              <w:bottom w:w="28" w:type="dxa"/>
              <w:right w:w="28" w:type="dxa"/>
            </w:tcMar>
            <w:vAlign w:val="center"/>
          </w:tcPr>
          <w:p w14:paraId="78F99FD9"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B7652D4"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Электронная почта контактного лица</w:t>
            </w:r>
          </w:p>
        </w:tc>
        <w:tc>
          <w:tcPr>
            <w:tcW w:w="6379" w:type="dxa"/>
            <w:tcMar>
              <w:top w:w="57" w:type="dxa"/>
              <w:left w:w="57" w:type="dxa"/>
              <w:bottom w:w="57" w:type="dxa"/>
              <w:right w:w="57" w:type="dxa"/>
            </w:tcMar>
            <w:vAlign w:val="center"/>
          </w:tcPr>
          <w:p w14:paraId="143AF3CC" w14:textId="639CC36F" w:rsidR="00606415" w:rsidRDefault="00E4046E" w:rsidP="001061FA">
            <w:pPr>
              <w:jc w:val="center"/>
              <w:rPr>
                <w:rFonts w:ascii="Times New Roman" w:eastAsia="Calibri" w:hAnsi="Times New Roman" w:cs="Times New Roman"/>
                <w:sz w:val="24"/>
                <w:szCs w:val="24"/>
              </w:rPr>
            </w:pPr>
            <w:hyperlink r:id="rId8" w:history="1">
              <w:r w:rsidR="001507FA" w:rsidRPr="006A26C9">
                <w:rPr>
                  <w:rStyle w:val="a7"/>
                  <w:rFonts w:ascii="Times New Roman" w:eastAsia="Calibri" w:hAnsi="Times New Roman" w:cs="Times New Roman"/>
                  <w:sz w:val="24"/>
                  <w:szCs w:val="24"/>
                </w:rPr>
                <w:t>zakupki@fundsolovki.ru</w:t>
              </w:r>
            </w:hyperlink>
          </w:p>
          <w:p w14:paraId="25544065" w14:textId="1C8CCA84" w:rsidR="001507FA" w:rsidRPr="001061FA" w:rsidRDefault="001507FA" w:rsidP="001061FA">
            <w:pPr>
              <w:jc w:val="center"/>
              <w:rPr>
                <w:rFonts w:ascii="Times New Roman" w:eastAsia="Calibri" w:hAnsi="Times New Roman" w:cs="Times New Roman"/>
                <w:sz w:val="24"/>
                <w:szCs w:val="24"/>
              </w:rPr>
            </w:pPr>
          </w:p>
        </w:tc>
      </w:tr>
      <w:tr w:rsidR="00606415" w:rsidRPr="001061FA" w14:paraId="11A6BA47" w14:textId="77777777" w:rsidTr="00E738FD">
        <w:trPr>
          <w:trHeight w:val="315"/>
        </w:trPr>
        <w:tc>
          <w:tcPr>
            <w:tcW w:w="468" w:type="dxa"/>
            <w:tcMar>
              <w:top w:w="28" w:type="dxa"/>
              <w:left w:w="28" w:type="dxa"/>
              <w:bottom w:w="28" w:type="dxa"/>
              <w:right w:w="28" w:type="dxa"/>
            </w:tcMar>
          </w:tcPr>
          <w:p w14:paraId="5C6232D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E463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Подача и рассмотрение заявок на участие в закупке</w:t>
            </w:r>
          </w:p>
        </w:tc>
        <w:tc>
          <w:tcPr>
            <w:tcW w:w="6379" w:type="dxa"/>
          </w:tcPr>
          <w:p w14:paraId="2607BB3C" w14:textId="59439D80" w:rsidR="00606415" w:rsidRPr="001061FA" w:rsidRDefault="00ED3F63" w:rsidP="000805D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Документация предоставляется в адрес Фонда </w:t>
            </w:r>
            <w:r w:rsidR="000805DA">
              <w:rPr>
                <w:rFonts w:ascii="Times New Roman" w:eastAsia="Calibri" w:hAnsi="Times New Roman" w:cs="Times New Roman"/>
                <w:sz w:val="24"/>
                <w:szCs w:val="24"/>
              </w:rPr>
              <w:t xml:space="preserve">посредством подаче заявки через ЭТП </w:t>
            </w:r>
          </w:p>
        </w:tc>
      </w:tr>
      <w:tr w:rsidR="00606415" w:rsidRPr="001061FA" w14:paraId="4B9D3EE3" w14:textId="77777777" w:rsidTr="00CD14D2">
        <w:trPr>
          <w:trHeight w:val="598"/>
        </w:trPr>
        <w:tc>
          <w:tcPr>
            <w:tcW w:w="468" w:type="dxa"/>
            <w:tcMar>
              <w:top w:w="28" w:type="dxa"/>
              <w:left w:w="28" w:type="dxa"/>
              <w:bottom w:w="28" w:type="dxa"/>
              <w:right w:w="28" w:type="dxa"/>
            </w:tcMar>
          </w:tcPr>
          <w:p w14:paraId="4444E2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1A799E6"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подачи заявок на участие в закупке</w:t>
            </w:r>
          </w:p>
        </w:tc>
        <w:tc>
          <w:tcPr>
            <w:tcW w:w="6379" w:type="dxa"/>
            <w:tcMar>
              <w:top w:w="57" w:type="dxa"/>
              <w:left w:w="57" w:type="dxa"/>
              <w:bottom w:w="57" w:type="dxa"/>
              <w:right w:w="57" w:type="dxa"/>
            </w:tcMar>
          </w:tcPr>
          <w:p w14:paraId="61EBF7AA" w14:textId="47CC575F" w:rsidR="00483B7D" w:rsidRDefault="00606415" w:rsidP="00B14D1C">
            <w:pPr>
              <w:autoSpaceDE w:val="0"/>
              <w:autoSpaceDN w:val="0"/>
              <w:adjustRightInd w:val="0"/>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Заявка на участие в закупке (заявка) подается участником закупки (заявителем) заказчику в форме документа в формате </w:t>
            </w:r>
            <w:r w:rsidR="003C642A" w:rsidRPr="00C45879">
              <w:rPr>
                <w:rFonts w:ascii="Times New Roman" w:hAnsi="Times New Roman" w:cs="Times New Roman"/>
                <w:color w:val="000000" w:themeColor="text1"/>
                <w:sz w:val="24"/>
                <w:szCs w:val="24"/>
                <w:lang w:val="en-US"/>
              </w:rPr>
              <w:t>DOC</w:t>
            </w:r>
            <w:r w:rsidR="003C642A" w:rsidRPr="00C45879">
              <w:rPr>
                <w:rFonts w:ascii="Times New Roman" w:hAnsi="Times New Roman" w:cs="Times New Roman"/>
                <w:color w:val="000000" w:themeColor="text1"/>
                <w:sz w:val="24"/>
                <w:szCs w:val="24"/>
              </w:rPr>
              <w:t>,</w:t>
            </w:r>
            <w:r w:rsidR="003C642A">
              <w:rPr>
                <w:rFonts w:ascii="Times New Roman" w:hAnsi="Times New Roman" w:cs="Times New Roman"/>
                <w:color w:val="000000" w:themeColor="text1"/>
                <w:sz w:val="24"/>
                <w:szCs w:val="24"/>
              </w:rPr>
              <w:t xml:space="preserve"> DOCX</w:t>
            </w:r>
            <w:r w:rsidR="003C642A" w:rsidRPr="00C45879">
              <w:rPr>
                <w:rFonts w:ascii="Times New Roman" w:hAnsi="Times New Roman" w:cs="Times New Roman"/>
                <w:color w:val="000000" w:themeColor="text1"/>
                <w:sz w:val="24"/>
                <w:szCs w:val="24"/>
              </w:rPr>
              <w:t xml:space="preserve"> до</w:t>
            </w:r>
            <w:r w:rsidRPr="00C45879">
              <w:rPr>
                <w:rFonts w:ascii="Times New Roman" w:hAnsi="Times New Roman" w:cs="Times New Roman"/>
                <w:color w:val="000000" w:themeColor="text1"/>
                <w:sz w:val="24"/>
                <w:szCs w:val="24"/>
              </w:rPr>
              <w:t xml:space="preserve"> истечения срока, который указан в извещении о проведении закупки</w:t>
            </w:r>
            <w:r w:rsidR="0001569D" w:rsidRPr="00C45879">
              <w:rPr>
                <w:rFonts w:ascii="Times New Roman" w:hAnsi="Times New Roman" w:cs="Times New Roman"/>
                <w:color w:val="000000" w:themeColor="text1"/>
                <w:sz w:val="24"/>
                <w:szCs w:val="24"/>
              </w:rPr>
              <w:t xml:space="preserve"> </w:t>
            </w:r>
            <w:r w:rsidR="00B14D1C">
              <w:rPr>
                <w:rFonts w:ascii="Times New Roman" w:hAnsi="Times New Roman" w:cs="Times New Roman"/>
                <w:color w:val="000000" w:themeColor="text1"/>
                <w:sz w:val="24"/>
                <w:szCs w:val="24"/>
              </w:rPr>
              <w:t xml:space="preserve">путем использования функционала электронной торговой площадке </w:t>
            </w:r>
            <w:r w:rsidR="003C642A">
              <w:rPr>
                <w:rFonts w:ascii="Times New Roman" w:hAnsi="Times New Roman" w:cs="Times New Roman"/>
                <w:color w:val="000000" w:themeColor="text1"/>
                <w:sz w:val="24"/>
                <w:szCs w:val="24"/>
              </w:rPr>
              <w:t xml:space="preserve">согласно </w:t>
            </w:r>
            <w:r w:rsidR="003C642A" w:rsidRPr="00C45879">
              <w:rPr>
                <w:rFonts w:ascii="Times New Roman" w:hAnsi="Times New Roman" w:cs="Times New Roman"/>
                <w:color w:val="000000" w:themeColor="text1"/>
                <w:sz w:val="24"/>
                <w:szCs w:val="24"/>
              </w:rPr>
              <w:t>даты</w:t>
            </w:r>
            <w:r w:rsidR="00B14D1C">
              <w:rPr>
                <w:rFonts w:ascii="Times New Roman" w:hAnsi="Times New Roman" w:cs="Times New Roman"/>
                <w:color w:val="000000" w:themeColor="text1"/>
                <w:sz w:val="24"/>
                <w:szCs w:val="24"/>
              </w:rPr>
              <w:t xml:space="preserve"> и </w:t>
            </w:r>
            <w:r w:rsidR="003C642A">
              <w:rPr>
                <w:rFonts w:ascii="Times New Roman" w:hAnsi="Times New Roman" w:cs="Times New Roman"/>
                <w:color w:val="000000" w:themeColor="text1"/>
                <w:sz w:val="24"/>
                <w:szCs w:val="24"/>
              </w:rPr>
              <w:t xml:space="preserve">времени, </w:t>
            </w:r>
            <w:r w:rsidR="003C642A" w:rsidRPr="00C45879">
              <w:rPr>
                <w:rFonts w:ascii="Times New Roman" w:hAnsi="Times New Roman" w:cs="Times New Roman"/>
                <w:color w:val="000000" w:themeColor="text1"/>
                <w:sz w:val="24"/>
                <w:szCs w:val="24"/>
              </w:rPr>
              <w:t>указанном</w:t>
            </w:r>
            <w:r w:rsidR="003C642A">
              <w:rPr>
                <w:rFonts w:ascii="Times New Roman" w:hAnsi="Times New Roman" w:cs="Times New Roman"/>
                <w:color w:val="000000" w:themeColor="text1"/>
                <w:sz w:val="24"/>
                <w:szCs w:val="24"/>
              </w:rPr>
              <w:t xml:space="preserve"> </w:t>
            </w:r>
            <w:r w:rsidR="003C642A" w:rsidRPr="00C45879">
              <w:rPr>
                <w:rFonts w:ascii="Times New Roman" w:hAnsi="Times New Roman" w:cs="Times New Roman"/>
                <w:color w:val="000000" w:themeColor="text1"/>
                <w:sz w:val="24"/>
                <w:szCs w:val="24"/>
              </w:rPr>
              <w:t>в</w:t>
            </w:r>
            <w:r w:rsidR="0001569D" w:rsidRPr="00C45879">
              <w:rPr>
                <w:rFonts w:ascii="Times New Roman" w:hAnsi="Times New Roman" w:cs="Times New Roman"/>
                <w:color w:val="000000" w:themeColor="text1"/>
                <w:sz w:val="24"/>
                <w:szCs w:val="24"/>
              </w:rPr>
              <w:t xml:space="preserve"> </w:t>
            </w:r>
            <w:r w:rsidR="00483B7D" w:rsidRPr="00C45879">
              <w:rPr>
                <w:rFonts w:ascii="Times New Roman" w:hAnsi="Times New Roman" w:cs="Times New Roman"/>
                <w:color w:val="000000" w:themeColor="text1"/>
                <w:sz w:val="24"/>
                <w:szCs w:val="24"/>
              </w:rPr>
              <w:t>извещени</w:t>
            </w:r>
            <w:r w:rsidR="003C642A">
              <w:rPr>
                <w:rFonts w:ascii="Times New Roman" w:hAnsi="Times New Roman" w:cs="Times New Roman"/>
                <w:color w:val="000000" w:themeColor="text1"/>
                <w:sz w:val="24"/>
                <w:szCs w:val="24"/>
              </w:rPr>
              <w:t>и</w:t>
            </w:r>
            <w:r w:rsidR="00483B7D">
              <w:rPr>
                <w:rFonts w:ascii="Times New Roman" w:hAnsi="Times New Roman" w:cs="Times New Roman"/>
                <w:color w:val="000000" w:themeColor="text1"/>
                <w:sz w:val="24"/>
                <w:szCs w:val="24"/>
              </w:rPr>
              <w:t>.</w:t>
            </w:r>
          </w:p>
          <w:p w14:paraId="35C7C354" w14:textId="23FB3767" w:rsidR="00606415" w:rsidRPr="00C45879" w:rsidRDefault="00483B7D" w:rsidP="00B14D1C">
            <w:pPr>
              <w:autoSpaceDE w:val="0"/>
              <w:autoSpaceDN w:val="0"/>
              <w:adjustRightInd w:val="0"/>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 xml:space="preserve">Участник принимает на себя все расходы связанные с подготовкой </w:t>
            </w:r>
            <w:r w:rsidR="003C642A">
              <w:rPr>
                <w:rFonts w:ascii="Times New Roman" w:hAnsi="Times New Roman" w:cs="Times New Roman"/>
                <w:color w:val="000000" w:themeColor="text1"/>
                <w:sz w:val="24"/>
                <w:szCs w:val="24"/>
              </w:rPr>
              <w:t xml:space="preserve">закупочной </w:t>
            </w:r>
            <w:r>
              <w:rPr>
                <w:rFonts w:ascii="Times New Roman" w:hAnsi="Times New Roman" w:cs="Times New Roman"/>
                <w:color w:val="000000" w:themeColor="text1"/>
                <w:sz w:val="24"/>
                <w:szCs w:val="24"/>
              </w:rPr>
              <w:t>документации.</w:t>
            </w:r>
          </w:p>
        </w:tc>
      </w:tr>
      <w:tr w:rsidR="00606415" w:rsidRPr="001061FA" w14:paraId="04144FD4" w14:textId="77777777" w:rsidTr="00CD14D2">
        <w:trPr>
          <w:trHeight w:val="573"/>
        </w:trPr>
        <w:tc>
          <w:tcPr>
            <w:tcW w:w="468" w:type="dxa"/>
            <w:tcMar>
              <w:top w:w="28" w:type="dxa"/>
              <w:left w:w="28" w:type="dxa"/>
              <w:bottom w:w="28" w:type="dxa"/>
              <w:right w:w="28" w:type="dxa"/>
            </w:tcMar>
          </w:tcPr>
          <w:p w14:paraId="6A826E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8D004AE" w14:textId="50B29F5D" w:rsidR="00606415" w:rsidRPr="001061FA" w:rsidRDefault="00ED3F63"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размещения информации о проведении закупочных процедур</w:t>
            </w:r>
          </w:p>
        </w:tc>
        <w:tc>
          <w:tcPr>
            <w:tcW w:w="6379" w:type="dxa"/>
            <w:tcMar>
              <w:top w:w="57" w:type="dxa"/>
              <w:left w:w="57" w:type="dxa"/>
              <w:bottom w:w="57" w:type="dxa"/>
              <w:right w:w="57" w:type="dxa"/>
            </w:tcMar>
          </w:tcPr>
          <w:p w14:paraId="57521C4B" w14:textId="56B04766" w:rsidR="0025154A" w:rsidRPr="00C45879" w:rsidRDefault="001061FA" w:rsidP="001868DE">
            <w:pPr>
              <w:jc w:val="both"/>
              <w:rPr>
                <w:rFonts w:ascii="Times New Roman" w:hAnsi="Times New Roman" w:cs="Times New Roman"/>
                <w:color w:val="000000" w:themeColor="text1"/>
              </w:rPr>
            </w:pPr>
            <w:r w:rsidRPr="00C45879">
              <w:rPr>
                <w:rFonts w:ascii="Times New Roman" w:eastAsia="Calibri" w:hAnsi="Times New Roman" w:cs="Times New Roman"/>
                <w:color w:val="000000" w:themeColor="text1"/>
                <w:sz w:val="24"/>
                <w:szCs w:val="24"/>
              </w:rPr>
              <w:t xml:space="preserve">Сайт </w:t>
            </w:r>
            <w:r w:rsidR="0001569D" w:rsidRPr="00C45879">
              <w:rPr>
                <w:rFonts w:ascii="Times New Roman" w:eastAsia="Calibri" w:hAnsi="Times New Roman" w:cs="Times New Roman"/>
                <w:color w:val="000000" w:themeColor="text1"/>
                <w:sz w:val="24"/>
                <w:szCs w:val="24"/>
              </w:rPr>
              <w:t xml:space="preserve">Фонда </w:t>
            </w:r>
            <w:r w:rsidR="00E66491">
              <w:rPr>
                <w:rFonts w:ascii="Times New Roman" w:eastAsia="Calibri" w:hAnsi="Times New Roman" w:cs="Times New Roman"/>
                <w:color w:val="000000" w:themeColor="text1"/>
                <w:sz w:val="24"/>
                <w:szCs w:val="24"/>
              </w:rPr>
              <w:t xml:space="preserve">в сети Интернет </w:t>
            </w:r>
            <w:r w:rsidR="0001569D" w:rsidRPr="00C45879">
              <w:rPr>
                <w:rFonts w:ascii="Times New Roman" w:eastAsia="Calibri" w:hAnsi="Times New Roman" w:cs="Times New Roman"/>
                <w:color w:val="000000" w:themeColor="text1"/>
                <w:sz w:val="24"/>
                <w:szCs w:val="24"/>
                <w:lang w:val="en-US"/>
              </w:rPr>
              <w:t>www</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fundsolovki</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ru</w:t>
            </w:r>
            <w:r w:rsidR="0001569D" w:rsidRPr="00C45879">
              <w:rPr>
                <w:rFonts w:ascii="Times New Roman" w:eastAsia="Calibri" w:hAnsi="Times New Roman" w:cs="Times New Roman"/>
                <w:color w:val="000000" w:themeColor="text1"/>
                <w:sz w:val="24"/>
                <w:szCs w:val="24"/>
              </w:rPr>
              <w:t xml:space="preserve"> а также </w:t>
            </w:r>
            <w:r w:rsidR="00963211" w:rsidRPr="00C45879">
              <w:rPr>
                <w:rFonts w:ascii="Times New Roman" w:eastAsia="Calibri" w:hAnsi="Times New Roman" w:cs="Times New Roman"/>
                <w:color w:val="000000" w:themeColor="text1"/>
                <w:sz w:val="24"/>
                <w:szCs w:val="24"/>
              </w:rPr>
              <w:t xml:space="preserve">Электронная </w:t>
            </w:r>
            <w:r w:rsidR="001868DE">
              <w:rPr>
                <w:rFonts w:ascii="Times New Roman" w:eastAsia="Calibri" w:hAnsi="Times New Roman" w:cs="Times New Roman"/>
                <w:color w:val="000000" w:themeColor="text1"/>
                <w:sz w:val="24"/>
                <w:szCs w:val="24"/>
              </w:rPr>
              <w:t xml:space="preserve">торговая </w:t>
            </w:r>
            <w:r w:rsidR="00963211" w:rsidRPr="00C45879">
              <w:rPr>
                <w:rFonts w:ascii="Times New Roman" w:eastAsia="Calibri" w:hAnsi="Times New Roman" w:cs="Times New Roman"/>
                <w:color w:val="000000" w:themeColor="text1"/>
                <w:sz w:val="24"/>
                <w:szCs w:val="24"/>
              </w:rPr>
              <w:t>площадка Сбербанк-</w:t>
            </w:r>
            <w:r w:rsidRPr="00C45879">
              <w:rPr>
                <w:rFonts w:ascii="Times New Roman" w:eastAsia="Calibri" w:hAnsi="Times New Roman" w:cs="Times New Roman"/>
                <w:color w:val="000000" w:themeColor="text1"/>
                <w:sz w:val="24"/>
                <w:szCs w:val="24"/>
              </w:rPr>
              <w:t>АСТ</w:t>
            </w:r>
            <w:r w:rsidR="001868DE">
              <w:rPr>
                <w:rFonts w:ascii="Times New Roman" w:eastAsia="Calibri" w:hAnsi="Times New Roman" w:cs="Times New Roman"/>
                <w:color w:val="000000" w:themeColor="text1"/>
                <w:sz w:val="24"/>
                <w:szCs w:val="24"/>
              </w:rPr>
              <w:t>,</w:t>
            </w:r>
            <w:r w:rsidR="0025154A" w:rsidRPr="00C45879">
              <w:rPr>
                <w:rFonts w:ascii="Times New Roman" w:eastAsia="Calibri" w:hAnsi="Times New Roman" w:cs="Times New Roman"/>
                <w:color w:val="000000" w:themeColor="text1"/>
                <w:sz w:val="24"/>
                <w:szCs w:val="24"/>
              </w:rPr>
              <w:t xml:space="preserve"> </w:t>
            </w:r>
            <w:r w:rsidR="00582CE7">
              <w:rPr>
                <w:rFonts w:ascii="Times New Roman" w:eastAsia="Calibri" w:hAnsi="Times New Roman" w:cs="Times New Roman"/>
                <w:color w:val="000000" w:themeColor="text1"/>
                <w:sz w:val="24"/>
                <w:szCs w:val="24"/>
              </w:rPr>
              <w:t xml:space="preserve"> </w:t>
            </w:r>
            <w:hyperlink r:id="rId9" w:history="1">
              <w:r w:rsidR="00483B7D" w:rsidRPr="004839C8">
                <w:rPr>
                  <w:rStyle w:val="a7"/>
                  <w:rFonts w:ascii="Times New Roman" w:hAnsi="Times New Roman" w:cs="Times New Roman"/>
                </w:rPr>
                <w:t>http://utp.sberbank-ast.ru</w:t>
              </w:r>
            </w:hyperlink>
            <w:r w:rsidR="00483B7D">
              <w:rPr>
                <w:rFonts w:ascii="Times New Roman" w:hAnsi="Times New Roman" w:cs="Times New Roman"/>
                <w:color w:val="000000" w:themeColor="text1"/>
              </w:rPr>
              <w:t xml:space="preserve"> (далее –ЭТП)</w:t>
            </w:r>
          </w:p>
        </w:tc>
      </w:tr>
      <w:tr w:rsidR="00606415" w:rsidRPr="001061FA" w14:paraId="006BF264" w14:textId="77777777" w:rsidTr="00CD14D2">
        <w:trPr>
          <w:trHeight w:val="283"/>
        </w:trPr>
        <w:tc>
          <w:tcPr>
            <w:tcW w:w="468" w:type="dxa"/>
            <w:tcMar>
              <w:top w:w="28" w:type="dxa"/>
              <w:left w:w="28" w:type="dxa"/>
              <w:bottom w:w="28" w:type="dxa"/>
              <w:right w:w="28" w:type="dxa"/>
            </w:tcMar>
          </w:tcPr>
          <w:p w14:paraId="1A471EAE"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70C89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подачи заявок на участие в закупке</w:t>
            </w:r>
          </w:p>
        </w:tc>
        <w:tc>
          <w:tcPr>
            <w:tcW w:w="6379" w:type="dxa"/>
            <w:shd w:val="clear" w:color="auto" w:fill="auto"/>
            <w:tcMar>
              <w:top w:w="57" w:type="dxa"/>
              <w:left w:w="57" w:type="dxa"/>
              <w:bottom w:w="57" w:type="dxa"/>
              <w:right w:w="57" w:type="dxa"/>
            </w:tcMar>
          </w:tcPr>
          <w:p w14:paraId="42CAFD80" w14:textId="5540A561" w:rsidR="00606415" w:rsidRPr="009F2155" w:rsidRDefault="006E3C71" w:rsidP="006E3C71">
            <w:pPr>
              <w:jc w:val="both"/>
              <w:rPr>
                <w:rFonts w:ascii="Times New Roman" w:eastAsia="Calibri" w:hAnsi="Times New Roman" w:cs="Times New Roman"/>
                <w:sz w:val="24"/>
                <w:szCs w:val="24"/>
              </w:rPr>
            </w:pPr>
            <w:bookmarkStart w:id="1" w:name="CED"/>
            <w:r>
              <w:rPr>
                <w:rFonts w:ascii="Times New Roman" w:eastAsia="Calibri" w:hAnsi="Times New Roman" w:cs="Times New Roman"/>
                <w:sz w:val="24"/>
                <w:szCs w:val="24"/>
              </w:rPr>
              <w:t>17</w:t>
            </w:r>
            <w:r w:rsidR="00606415" w:rsidRPr="009F2155">
              <w:rPr>
                <w:rFonts w:ascii="Times New Roman" w:eastAsia="Calibri" w:hAnsi="Times New Roman" w:cs="Times New Roman"/>
                <w:sz w:val="24"/>
                <w:szCs w:val="24"/>
              </w:rPr>
              <w:t>.0</w:t>
            </w:r>
            <w:r w:rsidR="0036020A">
              <w:rPr>
                <w:rFonts w:ascii="Times New Roman" w:eastAsia="Calibri" w:hAnsi="Times New Roman" w:cs="Times New Roman"/>
                <w:sz w:val="24"/>
                <w:szCs w:val="24"/>
              </w:rPr>
              <w:t>5</w:t>
            </w:r>
            <w:r w:rsidR="00606415" w:rsidRPr="009F2155">
              <w:rPr>
                <w:rFonts w:ascii="Times New Roman" w:eastAsia="Calibri" w:hAnsi="Times New Roman" w:cs="Times New Roman"/>
                <w:sz w:val="24"/>
                <w:szCs w:val="24"/>
              </w:rPr>
              <w:t>.201</w:t>
            </w:r>
            <w:bookmarkEnd w:id="1"/>
            <w:r w:rsidR="00606415" w:rsidRPr="009F2155">
              <w:rPr>
                <w:rFonts w:ascii="Times New Roman" w:eastAsia="Calibri" w:hAnsi="Times New Roman" w:cs="Times New Roman"/>
                <w:sz w:val="24"/>
                <w:szCs w:val="24"/>
              </w:rPr>
              <w:t>9</w:t>
            </w:r>
            <w:r w:rsidR="003907B4">
              <w:rPr>
                <w:rFonts w:ascii="Times New Roman" w:eastAsia="Calibri" w:hAnsi="Times New Roman" w:cs="Times New Roman"/>
                <w:sz w:val="24"/>
                <w:szCs w:val="24"/>
              </w:rPr>
              <w:t xml:space="preserve"> г.</w:t>
            </w:r>
          </w:p>
        </w:tc>
      </w:tr>
      <w:tr w:rsidR="00606415" w:rsidRPr="001061FA" w14:paraId="4371EB1B" w14:textId="77777777" w:rsidTr="00CD14D2">
        <w:trPr>
          <w:trHeight w:val="283"/>
        </w:trPr>
        <w:tc>
          <w:tcPr>
            <w:tcW w:w="468" w:type="dxa"/>
            <w:tcMar>
              <w:top w:w="28" w:type="dxa"/>
              <w:left w:w="28" w:type="dxa"/>
              <w:bottom w:w="28" w:type="dxa"/>
              <w:right w:w="28" w:type="dxa"/>
            </w:tcMar>
          </w:tcPr>
          <w:p w14:paraId="483EA677"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6850FA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окончания подачи заявок на участие в закупке</w:t>
            </w:r>
          </w:p>
        </w:tc>
        <w:tc>
          <w:tcPr>
            <w:tcW w:w="6379" w:type="dxa"/>
            <w:shd w:val="clear" w:color="auto" w:fill="auto"/>
            <w:tcMar>
              <w:top w:w="57" w:type="dxa"/>
              <w:left w:w="57" w:type="dxa"/>
              <w:bottom w:w="57" w:type="dxa"/>
              <w:right w:w="57" w:type="dxa"/>
            </w:tcMar>
          </w:tcPr>
          <w:p w14:paraId="59B6589A" w14:textId="483C00F7" w:rsidR="00606415" w:rsidRPr="009F2155" w:rsidRDefault="006E3C71" w:rsidP="0070673A">
            <w:pPr>
              <w:jc w:val="both"/>
              <w:rPr>
                <w:rFonts w:ascii="Times New Roman" w:eastAsia="Calibri" w:hAnsi="Times New Roman" w:cs="Times New Roman"/>
                <w:sz w:val="24"/>
                <w:szCs w:val="24"/>
              </w:rPr>
            </w:pPr>
            <w:r>
              <w:rPr>
                <w:rFonts w:ascii="Times New Roman" w:eastAsia="Calibri" w:hAnsi="Times New Roman" w:cs="Times New Roman"/>
                <w:sz w:val="24"/>
                <w:szCs w:val="24"/>
              </w:rPr>
              <w:t>27</w:t>
            </w:r>
            <w:r w:rsidR="003A1E7D" w:rsidRPr="009F2155">
              <w:rPr>
                <w:rFonts w:ascii="Times New Roman" w:eastAsia="Calibri" w:hAnsi="Times New Roman" w:cs="Times New Roman"/>
                <w:sz w:val="24"/>
                <w:szCs w:val="24"/>
              </w:rPr>
              <w:t>.0</w:t>
            </w:r>
            <w:r w:rsidR="0036020A">
              <w:rPr>
                <w:rFonts w:ascii="Times New Roman" w:eastAsia="Calibri" w:hAnsi="Times New Roman" w:cs="Times New Roman"/>
                <w:sz w:val="24"/>
                <w:szCs w:val="24"/>
              </w:rPr>
              <w:t>5</w:t>
            </w:r>
            <w:r w:rsidR="003A1E7D" w:rsidRPr="009F2155">
              <w:rPr>
                <w:rFonts w:ascii="Times New Roman" w:eastAsia="Calibri" w:hAnsi="Times New Roman" w:cs="Times New Roman"/>
                <w:sz w:val="24"/>
                <w:szCs w:val="24"/>
              </w:rPr>
              <w:t xml:space="preserve">.2019 </w:t>
            </w:r>
            <w:r w:rsidR="003907B4">
              <w:rPr>
                <w:rFonts w:ascii="Times New Roman" w:eastAsia="Calibri" w:hAnsi="Times New Roman" w:cs="Times New Roman"/>
                <w:sz w:val="24"/>
                <w:szCs w:val="24"/>
              </w:rPr>
              <w:t>г.</w:t>
            </w:r>
            <w:r w:rsidR="003A1E7D" w:rsidRPr="009F2155">
              <w:rPr>
                <w:rFonts w:ascii="Times New Roman" w:eastAsia="Calibri" w:hAnsi="Times New Roman" w:cs="Times New Roman"/>
                <w:sz w:val="24"/>
                <w:szCs w:val="24"/>
              </w:rPr>
              <w:t xml:space="preserve"> до</w:t>
            </w:r>
            <w:r w:rsidR="00606415" w:rsidRPr="009F2155">
              <w:rPr>
                <w:rFonts w:ascii="Times New Roman" w:eastAsia="Calibri" w:hAnsi="Times New Roman" w:cs="Times New Roman"/>
                <w:sz w:val="24"/>
                <w:szCs w:val="24"/>
              </w:rPr>
              <w:t xml:space="preserve"> 10:00 по московскому времени</w:t>
            </w:r>
          </w:p>
        </w:tc>
      </w:tr>
      <w:tr w:rsidR="00606415" w:rsidRPr="001061FA" w14:paraId="3E87DA72" w14:textId="77777777" w:rsidTr="00CD14D2">
        <w:trPr>
          <w:trHeight w:val="340"/>
        </w:trPr>
        <w:tc>
          <w:tcPr>
            <w:tcW w:w="468" w:type="dxa"/>
            <w:tcMar>
              <w:top w:w="28" w:type="dxa"/>
              <w:left w:w="28" w:type="dxa"/>
              <w:bottom w:w="28" w:type="dxa"/>
              <w:right w:w="28" w:type="dxa"/>
            </w:tcMar>
          </w:tcPr>
          <w:p w14:paraId="0455388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465BAE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рассмотрения предложений участников закупки и подведения итогов закупки</w:t>
            </w:r>
          </w:p>
        </w:tc>
        <w:tc>
          <w:tcPr>
            <w:tcW w:w="6379" w:type="dxa"/>
            <w:tcMar>
              <w:top w:w="57" w:type="dxa"/>
              <w:left w:w="57" w:type="dxa"/>
              <w:bottom w:w="57" w:type="dxa"/>
              <w:right w:w="57" w:type="dxa"/>
            </w:tcMar>
          </w:tcPr>
          <w:p w14:paraId="5DC0FEEC" w14:textId="77777777" w:rsidR="00016213" w:rsidRPr="009F2155" w:rsidRDefault="00606415" w:rsidP="001061FA">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 xml:space="preserve">По месту нахождения заказчика </w:t>
            </w:r>
          </w:p>
          <w:p w14:paraId="500081FE" w14:textId="0A15E79A" w:rsidR="00606415" w:rsidRPr="009F2155" w:rsidRDefault="00C73A4C" w:rsidP="00E66491">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г.</w:t>
            </w:r>
            <w:r w:rsidR="001061FA" w:rsidRPr="009F2155">
              <w:rPr>
                <w:rFonts w:ascii="Times New Roman" w:eastAsia="Calibri" w:hAnsi="Times New Roman" w:cs="Times New Roman"/>
                <w:sz w:val="24"/>
                <w:szCs w:val="24"/>
              </w:rPr>
              <w:t xml:space="preserve"> </w:t>
            </w:r>
            <w:r w:rsidRPr="009F2155">
              <w:rPr>
                <w:rFonts w:ascii="Times New Roman" w:eastAsia="Calibri" w:hAnsi="Times New Roman" w:cs="Times New Roman"/>
                <w:sz w:val="24"/>
                <w:szCs w:val="24"/>
              </w:rPr>
              <w:t>Москва, ул. Флотская д.15 Б</w:t>
            </w:r>
            <w:r w:rsidRPr="009F2155">
              <w:rPr>
                <w:rFonts w:ascii="Times New Roman" w:eastAsia="Calibri" w:hAnsi="Times New Roman" w:cs="Times New Roman"/>
                <w:color w:val="000000" w:themeColor="text1"/>
                <w:sz w:val="24"/>
                <w:szCs w:val="24"/>
              </w:rPr>
              <w:t>.</w:t>
            </w:r>
            <w:r w:rsidR="001061FA" w:rsidRPr="009F2155">
              <w:rPr>
                <w:rFonts w:ascii="Times New Roman" w:eastAsia="Calibri" w:hAnsi="Times New Roman" w:cs="Times New Roman"/>
                <w:color w:val="000000" w:themeColor="text1"/>
                <w:sz w:val="24"/>
                <w:szCs w:val="24"/>
              </w:rPr>
              <w:t xml:space="preserve"> ст. 1-4   </w:t>
            </w:r>
            <w:r w:rsidR="00E66491" w:rsidRPr="009F2155">
              <w:rPr>
                <w:rFonts w:ascii="Times New Roman" w:eastAsia="Calibri" w:hAnsi="Times New Roman" w:cs="Times New Roman"/>
                <w:color w:val="000000" w:themeColor="text1"/>
                <w:sz w:val="24"/>
                <w:szCs w:val="24"/>
              </w:rPr>
              <w:t xml:space="preserve">кабинет </w:t>
            </w:r>
            <w:r w:rsidR="001061FA" w:rsidRPr="009F2155">
              <w:rPr>
                <w:rFonts w:ascii="Times New Roman" w:eastAsia="Calibri" w:hAnsi="Times New Roman" w:cs="Times New Roman"/>
                <w:color w:val="000000" w:themeColor="text1"/>
                <w:sz w:val="24"/>
                <w:szCs w:val="24"/>
              </w:rPr>
              <w:t xml:space="preserve"> </w:t>
            </w:r>
            <w:r w:rsidR="00C45879" w:rsidRPr="009F2155">
              <w:rPr>
                <w:rFonts w:ascii="Times New Roman" w:eastAsia="Calibri" w:hAnsi="Times New Roman" w:cs="Times New Roman"/>
                <w:color w:val="000000" w:themeColor="text1"/>
                <w:sz w:val="24"/>
                <w:szCs w:val="24"/>
              </w:rPr>
              <w:t>2</w:t>
            </w:r>
            <w:r w:rsidR="00E66491" w:rsidRPr="009F2155">
              <w:rPr>
                <w:rFonts w:ascii="Times New Roman" w:eastAsia="Calibri" w:hAnsi="Times New Roman" w:cs="Times New Roman"/>
                <w:color w:val="000000" w:themeColor="text1"/>
                <w:sz w:val="24"/>
                <w:szCs w:val="24"/>
              </w:rPr>
              <w:t>33</w:t>
            </w:r>
          </w:p>
        </w:tc>
      </w:tr>
      <w:tr w:rsidR="00606415" w:rsidRPr="001061FA" w14:paraId="26867586" w14:textId="77777777" w:rsidTr="00CD14D2">
        <w:trPr>
          <w:trHeight w:val="283"/>
        </w:trPr>
        <w:tc>
          <w:tcPr>
            <w:tcW w:w="468" w:type="dxa"/>
            <w:tcMar>
              <w:top w:w="28" w:type="dxa"/>
              <w:left w:w="28" w:type="dxa"/>
              <w:bottom w:w="28" w:type="dxa"/>
              <w:right w:w="28" w:type="dxa"/>
            </w:tcMar>
          </w:tcPr>
          <w:p w14:paraId="7CD413D6"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F0A036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рассмотрения предложений участников закупки и подведения итогов закупки</w:t>
            </w:r>
          </w:p>
        </w:tc>
        <w:tc>
          <w:tcPr>
            <w:tcW w:w="6379" w:type="dxa"/>
            <w:shd w:val="clear" w:color="auto" w:fill="auto"/>
            <w:tcMar>
              <w:top w:w="57" w:type="dxa"/>
              <w:left w:w="57" w:type="dxa"/>
              <w:bottom w:w="57" w:type="dxa"/>
              <w:right w:w="57" w:type="dxa"/>
            </w:tcMar>
          </w:tcPr>
          <w:p w14:paraId="6E329B8D" w14:textId="36A3C1B6" w:rsidR="00606415" w:rsidRPr="009F2155" w:rsidRDefault="006E3C71" w:rsidP="0070673A">
            <w:pPr>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70673A">
              <w:rPr>
                <w:rFonts w:ascii="Times New Roman" w:eastAsia="Calibri" w:hAnsi="Times New Roman" w:cs="Times New Roman"/>
                <w:sz w:val="24"/>
                <w:szCs w:val="24"/>
              </w:rPr>
              <w:t>7</w:t>
            </w:r>
            <w:r w:rsidR="00606415" w:rsidRPr="009F2155">
              <w:rPr>
                <w:rFonts w:ascii="Times New Roman" w:eastAsia="Calibri" w:hAnsi="Times New Roman" w:cs="Times New Roman"/>
                <w:sz w:val="24"/>
                <w:szCs w:val="24"/>
              </w:rPr>
              <w:t>.0</w:t>
            </w:r>
            <w:r w:rsidR="00B14D1C" w:rsidRPr="009F2155">
              <w:rPr>
                <w:rFonts w:ascii="Times New Roman" w:eastAsia="Calibri" w:hAnsi="Times New Roman" w:cs="Times New Roman"/>
                <w:sz w:val="24"/>
                <w:szCs w:val="24"/>
              </w:rPr>
              <w:t>5</w:t>
            </w:r>
            <w:r w:rsidR="00606415" w:rsidRPr="009F2155">
              <w:rPr>
                <w:rFonts w:ascii="Times New Roman" w:eastAsia="Calibri" w:hAnsi="Times New Roman" w:cs="Times New Roman"/>
                <w:sz w:val="24"/>
                <w:szCs w:val="24"/>
              </w:rPr>
              <w:t xml:space="preserve">.2019 </w:t>
            </w:r>
            <w:r w:rsidR="003907B4">
              <w:rPr>
                <w:rFonts w:ascii="Times New Roman" w:eastAsia="Calibri" w:hAnsi="Times New Roman" w:cs="Times New Roman"/>
                <w:sz w:val="24"/>
                <w:szCs w:val="24"/>
              </w:rPr>
              <w:t xml:space="preserve">г. </w:t>
            </w:r>
            <w:r w:rsidR="00606415" w:rsidRPr="009F2155">
              <w:rPr>
                <w:rFonts w:ascii="Times New Roman" w:eastAsia="Calibri" w:hAnsi="Times New Roman" w:cs="Times New Roman"/>
                <w:sz w:val="24"/>
                <w:szCs w:val="24"/>
              </w:rPr>
              <w:t xml:space="preserve"> в 11:00 по московскому времени</w:t>
            </w:r>
          </w:p>
        </w:tc>
      </w:tr>
      <w:tr w:rsidR="00C45879" w:rsidRPr="001061FA" w14:paraId="6D7777FA" w14:textId="77777777" w:rsidTr="00CD14D2">
        <w:trPr>
          <w:trHeight w:val="454"/>
        </w:trPr>
        <w:tc>
          <w:tcPr>
            <w:tcW w:w="468" w:type="dxa"/>
            <w:tcMar>
              <w:top w:w="28" w:type="dxa"/>
              <w:left w:w="28" w:type="dxa"/>
              <w:bottom w:w="28" w:type="dxa"/>
              <w:right w:w="28" w:type="dxa"/>
            </w:tcMar>
          </w:tcPr>
          <w:p w14:paraId="0F574E8E" w14:textId="77777777" w:rsidR="00C45879" w:rsidRPr="001061FA" w:rsidRDefault="00C45879"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9450" w:type="dxa"/>
            <w:gridSpan w:val="2"/>
            <w:tcMar>
              <w:right w:w="284" w:type="dxa"/>
            </w:tcMar>
            <w:vAlign w:val="bottom"/>
          </w:tcPr>
          <w:p w14:paraId="33054D69" w14:textId="2E5254BC" w:rsidR="00C45879" w:rsidRPr="00C45879" w:rsidRDefault="00C45879" w:rsidP="004165A1">
            <w:pPr>
              <w:jc w:val="center"/>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Разъяснения положений документации о закупке</w:t>
            </w:r>
          </w:p>
        </w:tc>
      </w:tr>
      <w:tr w:rsidR="00606415" w:rsidRPr="001061FA" w14:paraId="125B920B" w14:textId="77777777" w:rsidTr="00CD14D2">
        <w:trPr>
          <w:trHeight w:val="340"/>
        </w:trPr>
        <w:tc>
          <w:tcPr>
            <w:tcW w:w="468" w:type="dxa"/>
            <w:tcMar>
              <w:top w:w="28" w:type="dxa"/>
              <w:left w:w="28" w:type="dxa"/>
              <w:bottom w:w="28" w:type="dxa"/>
              <w:right w:w="28" w:type="dxa"/>
            </w:tcMar>
          </w:tcPr>
          <w:p w14:paraId="1B42B2E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8D6E05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предоставления участникам закупки разъяснений положений документации о закупке</w:t>
            </w:r>
          </w:p>
        </w:tc>
        <w:tc>
          <w:tcPr>
            <w:tcW w:w="6379" w:type="dxa"/>
            <w:tcMar>
              <w:top w:w="57" w:type="dxa"/>
              <w:left w:w="57" w:type="dxa"/>
              <w:bottom w:w="57" w:type="dxa"/>
              <w:right w:w="57" w:type="dxa"/>
            </w:tcMar>
          </w:tcPr>
          <w:p w14:paraId="166A9825" w14:textId="1C7291BD" w:rsidR="00606415" w:rsidRPr="001061FA" w:rsidRDefault="00606415" w:rsidP="00D64F7C">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Участник закупки вправе направить запрос о разъяснении положений документации о закупке. В течение двух рабочих дней со дня поступления запроса заказчик предоставляет участнику закупки разъяснения положений документации о закупке, разместив </w:t>
            </w:r>
            <w:r w:rsidRPr="00C45879">
              <w:rPr>
                <w:rFonts w:ascii="Times New Roman" w:eastAsia="Calibri" w:hAnsi="Times New Roman" w:cs="Times New Roman"/>
                <w:color w:val="000000" w:themeColor="text1"/>
                <w:sz w:val="24"/>
                <w:szCs w:val="24"/>
              </w:rPr>
              <w:t xml:space="preserve">разъяснения на сайте Фонда и на </w:t>
            </w:r>
            <w:r w:rsidR="001061FA" w:rsidRPr="00C45879">
              <w:rPr>
                <w:rFonts w:ascii="Times New Roman" w:eastAsia="Calibri" w:hAnsi="Times New Roman" w:cs="Times New Roman"/>
                <w:color w:val="000000" w:themeColor="text1"/>
                <w:sz w:val="24"/>
                <w:szCs w:val="24"/>
              </w:rPr>
              <w:t>электронной площадке Сбербанк-АСТ</w:t>
            </w:r>
            <w:r w:rsidRPr="001061FA">
              <w:rPr>
                <w:rFonts w:ascii="Times New Roman" w:eastAsia="Calibri" w:hAnsi="Times New Roman" w:cs="Times New Roman"/>
                <w:sz w:val="24"/>
                <w:szCs w:val="24"/>
              </w:rPr>
              <w:t xml:space="preserve">  но без указания участника закупк</w:t>
            </w:r>
            <w:r w:rsidR="004039B2" w:rsidRPr="001061FA">
              <w:rPr>
                <w:rFonts w:ascii="Times New Roman" w:eastAsia="Calibri" w:hAnsi="Times New Roman" w:cs="Times New Roman"/>
                <w:sz w:val="24"/>
                <w:szCs w:val="24"/>
              </w:rPr>
              <w:t>и, от которого поступил запрос</w:t>
            </w:r>
          </w:p>
        </w:tc>
      </w:tr>
      <w:tr w:rsidR="00606415" w:rsidRPr="001061FA" w14:paraId="24297D22" w14:textId="77777777" w:rsidTr="00CD14D2">
        <w:trPr>
          <w:trHeight w:val="283"/>
        </w:trPr>
        <w:tc>
          <w:tcPr>
            <w:tcW w:w="468" w:type="dxa"/>
            <w:tcMar>
              <w:top w:w="28" w:type="dxa"/>
              <w:left w:w="28" w:type="dxa"/>
              <w:bottom w:w="28" w:type="dxa"/>
              <w:right w:w="28" w:type="dxa"/>
            </w:tcMar>
          </w:tcPr>
          <w:p w14:paraId="5DFE78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65726C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и дата окончания срока предоставления разъяснений</w:t>
            </w:r>
          </w:p>
        </w:tc>
        <w:tc>
          <w:tcPr>
            <w:tcW w:w="6379" w:type="dxa"/>
            <w:tcMar>
              <w:top w:w="57" w:type="dxa"/>
              <w:left w:w="57" w:type="dxa"/>
              <w:bottom w:w="57" w:type="dxa"/>
              <w:right w:w="57" w:type="dxa"/>
            </w:tcMar>
          </w:tcPr>
          <w:p w14:paraId="58788F97" w14:textId="2A6A6D8C" w:rsidR="002E774C" w:rsidRPr="009F2155" w:rsidRDefault="003A1E7D" w:rsidP="006E3C71">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lang w:val="en-US"/>
              </w:rPr>
              <w:t>C</w:t>
            </w:r>
            <w:r w:rsidRPr="003907B4">
              <w:rPr>
                <w:rFonts w:ascii="Times New Roman" w:eastAsia="Calibri" w:hAnsi="Times New Roman" w:cs="Times New Roman"/>
                <w:sz w:val="24"/>
                <w:szCs w:val="24"/>
              </w:rPr>
              <w:t xml:space="preserve"> </w:t>
            </w:r>
            <w:r w:rsidR="006E3C71">
              <w:rPr>
                <w:rFonts w:ascii="Times New Roman" w:eastAsia="Calibri" w:hAnsi="Times New Roman" w:cs="Times New Roman"/>
                <w:sz w:val="24"/>
                <w:szCs w:val="24"/>
              </w:rPr>
              <w:t>17</w:t>
            </w:r>
            <w:r w:rsidRPr="009F2155">
              <w:rPr>
                <w:rFonts w:ascii="Times New Roman" w:eastAsia="Calibri" w:hAnsi="Times New Roman" w:cs="Times New Roman"/>
                <w:sz w:val="24"/>
                <w:szCs w:val="24"/>
              </w:rPr>
              <w:t>.</w:t>
            </w:r>
            <w:r w:rsidRPr="003907B4">
              <w:rPr>
                <w:rFonts w:ascii="Times New Roman" w:eastAsia="Calibri" w:hAnsi="Times New Roman" w:cs="Times New Roman"/>
                <w:sz w:val="24"/>
                <w:szCs w:val="24"/>
              </w:rPr>
              <w:t>0</w:t>
            </w:r>
            <w:r w:rsidR="00D265E5">
              <w:rPr>
                <w:rFonts w:ascii="Times New Roman" w:eastAsia="Calibri" w:hAnsi="Times New Roman" w:cs="Times New Roman"/>
                <w:sz w:val="24"/>
                <w:szCs w:val="24"/>
              </w:rPr>
              <w:t>5</w:t>
            </w:r>
            <w:r w:rsidRPr="009F2155">
              <w:rPr>
                <w:rFonts w:ascii="Times New Roman" w:eastAsia="Calibri" w:hAnsi="Times New Roman" w:cs="Times New Roman"/>
                <w:sz w:val="24"/>
                <w:szCs w:val="24"/>
              </w:rPr>
              <w:t>.</w:t>
            </w:r>
            <w:r w:rsidRPr="003907B4">
              <w:rPr>
                <w:rFonts w:ascii="Times New Roman" w:eastAsia="Calibri" w:hAnsi="Times New Roman" w:cs="Times New Roman"/>
                <w:sz w:val="24"/>
                <w:szCs w:val="24"/>
              </w:rPr>
              <w:t xml:space="preserve">2019 </w:t>
            </w:r>
            <w:r w:rsidR="003907B4">
              <w:rPr>
                <w:rFonts w:ascii="Times New Roman" w:eastAsia="Calibri" w:hAnsi="Times New Roman" w:cs="Times New Roman"/>
                <w:sz w:val="24"/>
                <w:szCs w:val="24"/>
              </w:rPr>
              <w:t xml:space="preserve">г. </w:t>
            </w:r>
            <w:r w:rsidRPr="009F2155">
              <w:rPr>
                <w:rFonts w:ascii="Times New Roman" w:eastAsia="Calibri" w:hAnsi="Times New Roman" w:cs="Times New Roman"/>
                <w:sz w:val="24"/>
                <w:szCs w:val="24"/>
              </w:rPr>
              <w:t xml:space="preserve">по </w:t>
            </w:r>
            <w:r w:rsidR="0001569D" w:rsidRPr="009F2155">
              <w:rPr>
                <w:rFonts w:ascii="Times New Roman" w:eastAsia="Calibri" w:hAnsi="Times New Roman" w:cs="Times New Roman"/>
                <w:sz w:val="24"/>
                <w:szCs w:val="24"/>
              </w:rPr>
              <w:t xml:space="preserve"> </w:t>
            </w:r>
            <w:r w:rsidR="006E3C71">
              <w:rPr>
                <w:rFonts w:ascii="Times New Roman" w:eastAsia="Calibri" w:hAnsi="Times New Roman" w:cs="Times New Roman"/>
                <w:sz w:val="24"/>
                <w:szCs w:val="24"/>
              </w:rPr>
              <w:t>24</w:t>
            </w:r>
            <w:r w:rsidR="0001569D" w:rsidRPr="009F2155">
              <w:rPr>
                <w:rFonts w:ascii="Times New Roman" w:eastAsia="Calibri" w:hAnsi="Times New Roman" w:cs="Times New Roman"/>
                <w:sz w:val="24"/>
                <w:szCs w:val="24"/>
              </w:rPr>
              <w:t>.0</w:t>
            </w:r>
            <w:r w:rsidR="00B14D1C" w:rsidRPr="009F2155">
              <w:rPr>
                <w:rFonts w:ascii="Times New Roman" w:eastAsia="Calibri" w:hAnsi="Times New Roman" w:cs="Times New Roman"/>
                <w:sz w:val="24"/>
                <w:szCs w:val="24"/>
              </w:rPr>
              <w:t>5</w:t>
            </w:r>
            <w:r w:rsidR="0001569D" w:rsidRPr="009F2155">
              <w:rPr>
                <w:rFonts w:ascii="Times New Roman" w:eastAsia="Calibri" w:hAnsi="Times New Roman" w:cs="Times New Roman"/>
                <w:sz w:val="24"/>
                <w:szCs w:val="24"/>
              </w:rPr>
              <w:t>.2019</w:t>
            </w:r>
            <w:r w:rsidR="003907B4">
              <w:rPr>
                <w:rFonts w:ascii="Times New Roman" w:eastAsia="Calibri" w:hAnsi="Times New Roman" w:cs="Times New Roman"/>
                <w:sz w:val="24"/>
                <w:szCs w:val="24"/>
              </w:rPr>
              <w:t xml:space="preserve"> г.</w:t>
            </w:r>
          </w:p>
        </w:tc>
      </w:tr>
      <w:tr w:rsidR="00483B7D" w:rsidRPr="001061FA" w14:paraId="2EE58B51" w14:textId="77777777" w:rsidTr="00CD14D2">
        <w:trPr>
          <w:trHeight w:val="283"/>
        </w:trPr>
        <w:tc>
          <w:tcPr>
            <w:tcW w:w="468" w:type="dxa"/>
            <w:tcMar>
              <w:top w:w="28" w:type="dxa"/>
              <w:left w:w="28" w:type="dxa"/>
              <w:bottom w:w="28" w:type="dxa"/>
              <w:right w:w="28" w:type="dxa"/>
            </w:tcMar>
          </w:tcPr>
          <w:p w14:paraId="0BB2F126" w14:textId="77777777" w:rsidR="00483B7D" w:rsidRPr="001061FA" w:rsidRDefault="00483B7D"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AD9F7D3" w14:textId="6043950E" w:rsidR="00483B7D" w:rsidRPr="001061FA" w:rsidRDefault="00483B7D"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Обеспечение участия в запросе предложений</w:t>
            </w:r>
          </w:p>
        </w:tc>
        <w:tc>
          <w:tcPr>
            <w:tcW w:w="6379" w:type="dxa"/>
            <w:tcMar>
              <w:top w:w="57" w:type="dxa"/>
              <w:left w:w="57" w:type="dxa"/>
              <w:bottom w:w="57" w:type="dxa"/>
              <w:right w:w="57" w:type="dxa"/>
            </w:tcMar>
          </w:tcPr>
          <w:p w14:paraId="7A11130E" w14:textId="716D7860" w:rsidR="00483B7D" w:rsidRP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Обеспечительный платеж участия в </w:t>
            </w:r>
            <w:r w:rsidR="003907B4">
              <w:rPr>
                <w:rFonts w:ascii="Times New Roman" w:eastAsia="Calibri" w:hAnsi="Times New Roman" w:cs="Times New Roman"/>
                <w:sz w:val="24"/>
                <w:szCs w:val="24"/>
              </w:rPr>
              <w:t xml:space="preserve">запросе предложений </w:t>
            </w:r>
            <w:r w:rsidR="003907B4" w:rsidRPr="00483B7D">
              <w:rPr>
                <w:rFonts w:ascii="Times New Roman" w:eastAsia="Calibri" w:hAnsi="Times New Roman" w:cs="Times New Roman"/>
                <w:sz w:val="24"/>
                <w:szCs w:val="24"/>
              </w:rPr>
              <w:t>оплачивается</w:t>
            </w:r>
            <w:r w:rsidRPr="00483B7D">
              <w:rPr>
                <w:rFonts w:ascii="Times New Roman" w:eastAsia="Calibri" w:hAnsi="Times New Roman" w:cs="Times New Roman"/>
                <w:sz w:val="24"/>
                <w:szCs w:val="24"/>
              </w:rPr>
              <w:t xml:space="preserve"> участником в размере 4% что составляет </w:t>
            </w:r>
            <w:r w:rsidR="003907B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548 115,00 </w:t>
            </w:r>
            <w:r w:rsidRPr="00483B7D">
              <w:rPr>
                <w:rFonts w:ascii="Times New Roman" w:eastAsia="Calibri" w:hAnsi="Times New Roman" w:cs="Times New Roman"/>
                <w:sz w:val="24"/>
                <w:szCs w:val="24"/>
              </w:rPr>
              <w:t xml:space="preserve">рублей от начальной стоимости договора. Указанные средства перечисляются оператору ЭТП и возвращается участникам после подведения итогов. </w:t>
            </w:r>
          </w:p>
          <w:p w14:paraId="4ED5B72F" w14:textId="77777777" w:rsid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В соответствии с правилами ЭТП денежные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 (ИНН:7707308480), р/сч.:40702810300020038047, </w:t>
            </w:r>
          </w:p>
          <w:p w14:paraId="1A9417EB" w14:textId="77777777" w:rsid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кор.сч.: 30101810400000000225, </w:t>
            </w:r>
          </w:p>
          <w:p w14:paraId="4B4EB8ED" w14:textId="2B5294C2" w:rsidR="00483B7D" w:rsidRP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БИК:044525225, в ПАО </w:t>
            </w:r>
            <w:r w:rsidR="006E3C71">
              <w:rPr>
                <w:rFonts w:ascii="Times New Roman" w:eastAsia="Calibri" w:hAnsi="Times New Roman" w:cs="Times New Roman"/>
                <w:sz w:val="24"/>
                <w:szCs w:val="24"/>
              </w:rPr>
              <w:t>«</w:t>
            </w:r>
            <w:r w:rsidRPr="00483B7D">
              <w:rPr>
                <w:rFonts w:ascii="Times New Roman" w:eastAsia="Calibri" w:hAnsi="Times New Roman" w:cs="Times New Roman"/>
                <w:sz w:val="24"/>
                <w:szCs w:val="24"/>
              </w:rPr>
              <w:t xml:space="preserve">Сбербанк </w:t>
            </w:r>
            <w:r w:rsidR="006E3C71">
              <w:rPr>
                <w:rFonts w:ascii="Times New Roman" w:eastAsia="Calibri" w:hAnsi="Times New Roman" w:cs="Times New Roman"/>
                <w:sz w:val="24"/>
                <w:szCs w:val="24"/>
              </w:rPr>
              <w:t>России»</w:t>
            </w:r>
          </w:p>
          <w:p w14:paraId="47053C42" w14:textId="23D4EF45" w:rsidR="00483B7D" w:rsidRP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w:t>
            </w:r>
            <w:r>
              <w:rPr>
                <w:rFonts w:ascii="Times New Roman" w:eastAsia="Calibri" w:hAnsi="Times New Roman" w:cs="Times New Roman"/>
                <w:sz w:val="24"/>
                <w:szCs w:val="24"/>
              </w:rPr>
              <w:t xml:space="preserve"> средств.</w:t>
            </w:r>
          </w:p>
        </w:tc>
      </w:tr>
      <w:tr w:rsidR="002D6A91" w:rsidRPr="001061FA" w14:paraId="21CFB370" w14:textId="77777777" w:rsidTr="00CD14D2">
        <w:trPr>
          <w:trHeight w:val="283"/>
        </w:trPr>
        <w:tc>
          <w:tcPr>
            <w:tcW w:w="468" w:type="dxa"/>
            <w:tcMar>
              <w:top w:w="28" w:type="dxa"/>
              <w:left w:w="28" w:type="dxa"/>
              <w:bottom w:w="28" w:type="dxa"/>
              <w:right w:w="28" w:type="dxa"/>
            </w:tcMar>
          </w:tcPr>
          <w:p w14:paraId="66B23CB1" w14:textId="77777777" w:rsidR="002D6A91" w:rsidRPr="001061FA" w:rsidRDefault="002D6A91"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ECF4D1B" w14:textId="420DF04A" w:rsidR="00344BE1" w:rsidRPr="001061FA" w:rsidRDefault="00344BE1"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Обеспечение исполнения договора </w:t>
            </w:r>
          </w:p>
          <w:p w14:paraId="51CDF9D9" w14:textId="77777777" w:rsidR="00344BE1" w:rsidRPr="001061FA" w:rsidRDefault="00344BE1" w:rsidP="001507FA">
            <w:pPr>
              <w:jc w:val="center"/>
              <w:rPr>
                <w:rFonts w:ascii="Times New Roman" w:eastAsia="Calibri" w:hAnsi="Times New Roman" w:cs="Times New Roman"/>
                <w:sz w:val="24"/>
                <w:szCs w:val="24"/>
              </w:rPr>
            </w:pPr>
          </w:p>
          <w:p w14:paraId="65F6C907" w14:textId="77777777" w:rsidR="00344BE1" w:rsidRPr="001061FA" w:rsidRDefault="00344BE1" w:rsidP="001507FA">
            <w:pPr>
              <w:jc w:val="center"/>
              <w:rPr>
                <w:rFonts w:ascii="Times New Roman" w:eastAsia="Calibri" w:hAnsi="Times New Roman" w:cs="Times New Roman"/>
                <w:sz w:val="24"/>
                <w:szCs w:val="24"/>
              </w:rPr>
            </w:pPr>
          </w:p>
          <w:p w14:paraId="478B1185" w14:textId="77777777" w:rsidR="00344BE1" w:rsidRPr="001061FA" w:rsidRDefault="00344BE1" w:rsidP="001507FA">
            <w:pPr>
              <w:jc w:val="center"/>
              <w:rPr>
                <w:rFonts w:ascii="Times New Roman" w:eastAsia="Calibri" w:hAnsi="Times New Roman" w:cs="Times New Roman"/>
                <w:sz w:val="24"/>
                <w:szCs w:val="24"/>
              </w:rPr>
            </w:pPr>
          </w:p>
        </w:tc>
        <w:tc>
          <w:tcPr>
            <w:tcW w:w="6379" w:type="dxa"/>
            <w:tcMar>
              <w:top w:w="57" w:type="dxa"/>
              <w:left w:w="57" w:type="dxa"/>
              <w:bottom w:w="57" w:type="dxa"/>
              <w:right w:w="57" w:type="dxa"/>
            </w:tcMar>
          </w:tcPr>
          <w:p w14:paraId="3D2BFE72" w14:textId="7FFE20F8" w:rsidR="0025154A" w:rsidRPr="001061FA" w:rsidRDefault="00344BE1" w:rsidP="009179A9">
            <w:pPr>
              <w:jc w:val="both"/>
              <w:rPr>
                <w:rFonts w:ascii="Times New Roman" w:hAnsi="Times New Roman" w:cs="Times New Roman"/>
                <w:sz w:val="24"/>
                <w:szCs w:val="24"/>
              </w:rPr>
            </w:pPr>
            <w:r w:rsidRPr="001061FA">
              <w:rPr>
                <w:rFonts w:ascii="Times New Roman" w:eastAsia="Calibri" w:hAnsi="Times New Roman" w:cs="Times New Roman"/>
                <w:sz w:val="24"/>
                <w:szCs w:val="24"/>
              </w:rPr>
              <w:t xml:space="preserve">В целях обеспечения выполнения условий договора до момента заключения договора участник должен </w:t>
            </w:r>
            <w:r w:rsidR="007F3070" w:rsidRPr="001061FA">
              <w:rPr>
                <w:rFonts w:ascii="Times New Roman" w:eastAsia="Calibri" w:hAnsi="Times New Roman" w:cs="Times New Roman"/>
                <w:sz w:val="24"/>
                <w:szCs w:val="24"/>
              </w:rPr>
              <w:t xml:space="preserve">внести обеспечительный платеж на сумму </w:t>
            </w:r>
            <w:r w:rsidR="006E3C71">
              <w:rPr>
                <w:rFonts w:ascii="Times New Roman" w:eastAsia="Calibri" w:hAnsi="Times New Roman" w:cs="Times New Roman"/>
                <w:sz w:val="24"/>
                <w:szCs w:val="24"/>
              </w:rPr>
              <w:t>548 115</w:t>
            </w:r>
            <w:r w:rsidR="00B14D1C">
              <w:rPr>
                <w:rFonts w:ascii="Times New Roman" w:eastAsia="Calibri" w:hAnsi="Times New Roman" w:cs="Times New Roman"/>
                <w:sz w:val="24"/>
                <w:szCs w:val="24"/>
              </w:rPr>
              <w:t>,00</w:t>
            </w:r>
            <w:r w:rsidR="00582CE7">
              <w:rPr>
                <w:rFonts w:ascii="Times New Roman" w:eastAsia="Calibri" w:hAnsi="Times New Roman" w:cs="Times New Roman"/>
                <w:sz w:val="24"/>
                <w:szCs w:val="24"/>
              </w:rPr>
              <w:t xml:space="preserve"> </w:t>
            </w:r>
            <w:r w:rsidR="00E05338">
              <w:rPr>
                <w:rFonts w:ascii="Times New Roman" w:eastAsia="Calibri" w:hAnsi="Times New Roman" w:cs="Times New Roman"/>
                <w:sz w:val="24"/>
                <w:szCs w:val="24"/>
              </w:rPr>
              <w:t>рублей</w:t>
            </w:r>
            <w:r w:rsidR="00582CE7">
              <w:rPr>
                <w:rFonts w:ascii="Times New Roman" w:eastAsia="Calibri" w:hAnsi="Times New Roman" w:cs="Times New Roman"/>
                <w:sz w:val="24"/>
                <w:szCs w:val="24"/>
              </w:rPr>
              <w:t xml:space="preserve">   </w:t>
            </w:r>
            <w:r w:rsidR="00E05338">
              <w:rPr>
                <w:rFonts w:ascii="Times New Roman" w:eastAsia="Calibri" w:hAnsi="Times New Roman" w:cs="Times New Roman"/>
                <w:sz w:val="24"/>
                <w:szCs w:val="24"/>
              </w:rPr>
              <w:t xml:space="preserve">                     (</w:t>
            </w:r>
            <w:r w:rsidR="006E3C71">
              <w:rPr>
                <w:rFonts w:ascii="Times New Roman" w:eastAsia="Calibri" w:hAnsi="Times New Roman" w:cs="Times New Roman"/>
                <w:sz w:val="24"/>
                <w:szCs w:val="24"/>
              </w:rPr>
              <w:t xml:space="preserve">пятьсот  сорок восемь тысяч сто пятнадцать рублей 00 коп </w:t>
            </w:r>
            <w:r w:rsidR="00F27A31">
              <w:rPr>
                <w:rFonts w:ascii="Times New Roman" w:eastAsia="Calibri" w:hAnsi="Times New Roman" w:cs="Times New Roman"/>
                <w:sz w:val="24"/>
                <w:szCs w:val="24"/>
              </w:rPr>
              <w:t>),</w:t>
            </w:r>
            <w:r w:rsidR="004039B2" w:rsidRPr="001061FA">
              <w:rPr>
                <w:rFonts w:ascii="Times New Roman" w:eastAsia="Calibri" w:hAnsi="Times New Roman" w:cs="Times New Roman"/>
                <w:sz w:val="24"/>
                <w:szCs w:val="24"/>
              </w:rPr>
              <w:t xml:space="preserve"> что</w:t>
            </w:r>
            <w:r w:rsidR="002008C6" w:rsidRPr="001061FA">
              <w:rPr>
                <w:rFonts w:ascii="Times New Roman" w:eastAsia="Calibri" w:hAnsi="Times New Roman" w:cs="Times New Roman"/>
                <w:sz w:val="24"/>
                <w:szCs w:val="24"/>
              </w:rPr>
              <w:t xml:space="preserve"> </w:t>
            </w:r>
            <w:r w:rsidR="004039B2" w:rsidRPr="001061FA">
              <w:rPr>
                <w:rFonts w:ascii="Times New Roman" w:eastAsia="Calibri" w:hAnsi="Times New Roman" w:cs="Times New Roman"/>
                <w:sz w:val="24"/>
                <w:szCs w:val="24"/>
              </w:rPr>
              <w:t xml:space="preserve">составляет </w:t>
            </w:r>
            <w:r w:rsidR="006E3C71">
              <w:rPr>
                <w:rFonts w:ascii="Times New Roman" w:eastAsia="Calibri" w:hAnsi="Times New Roman" w:cs="Times New Roman"/>
                <w:sz w:val="24"/>
                <w:szCs w:val="24"/>
              </w:rPr>
              <w:t>4</w:t>
            </w:r>
            <w:r w:rsidR="0025154A" w:rsidRPr="001061FA">
              <w:rPr>
                <w:rFonts w:ascii="Times New Roman" w:eastAsia="Calibri" w:hAnsi="Times New Roman" w:cs="Times New Roman"/>
                <w:sz w:val="24"/>
                <w:szCs w:val="24"/>
              </w:rPr>
              <w:t xml:space="preserve"> % от </w:t>
            </w:r>
            <w:r w:rsidR="009179A9">
              <w:rPr>
                <w:rFonts w:ascii="Times New Roman" w:eastAsia="Calibri" w:hAnsi="Times New Roman" w:cs="Times New Roman"/>
                <w:sz w:val="24"/>
                <w:szCs w:val="24"/>
              </w:rPr>
              <w:t xml:space="preserve">начальной </w:t>
            </w:r>
            <w:r w:rsidR="0025154A" w:rsidRPr="001061FA">
              <w:rPr>
                <w:rFonts w:ascii="Times New Roman" w:eastAsia="Calibri" w:hAnsi="Times New Roman" w:cs="Times New Roman"/>
                <w:sz w:val="24"/>
                <w:szCs w:val="24"/>
              </w:rPr>
              <w:t>стоимости договора</w:t>
            </w:r>
            <w:r w:rsidR="00582CE7">
              <w:rPr>
                <w:rFonts w:ascii="Times New Roman" w:eastAsia="Calibri" w:hAnsi="Times New Roman" w:cs="Times New Roman"/>
                <w:sz w:val="24"/>
                <w:szCs w:val="24"/>
              </w:rPr>
              <w:t xml:space="preserve"> </w:t>
            </w:r>
            <w:r w:rsidR="0025154A" w:rsidRPr="001061FA">
              <w:rPr>
                <w:rFonts w:ascii="Times New Roman" w:eastAsia="Calibri" w:hAnsi="Times New Roman" w:cs="Times New Roman"/>
                <w:sz w:val="24"/>
                <w:szCs w:val="24"/>
              </w:rPr>
              <w:t xml:space="preserve"> на расчетный счет Фонда по сохранению и развитию Соловецкого архипелага в </w:t>
            </w:r>
            <w:r w:rsidR="0025154A" w:rsidRPr="001061FA">
              <w:rPr>
                <w:rFonts w:ascii="Times New Roman" w:hAnsi="Times New Roman" w:cs="Times New Roman"/>
                <w:sz w:val="24"/>
                <w:szCs w:val="24"/>
              </w:rPr>
              <w:t>Банк</w:t>
            </w:r>
            <w:r w:rsidR="004039B2" w:rsidRPr="001061FA">
              <w:rPr>
                <w:rFonts w:ascii="Times New Roman" w:hAnsi="Times New Roman" w:cs="Times New Roman"/>
                <w:sz w:val="24"/>
                <w:szCs w:val="24"/>
              </w:rPr>
              <w:t>е</w:t>
            </w:r>
            <w:r w:rsidR="0025154A" w:rsidRPr="001061FA">
              <w:rPr>
                <w:rFonts w:ascii="Times New Roman" w:hAnsi="Times New Roman" w:cs="Times New Roman"/>
                <w:sz w:val="24"/>
                <w:szCs w:val="24"/>
              </w:rPr>
              <w:t xml:space="preserve"> ГПБ (АО)</w:t>
            </w:r>
          </w:p>
          <w:p w14:paraId="5BCD412A" w14:textId="77777777" w:rsidR="0025154A" w:rsidRPr="001061FA"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t>Р/с 40703810100000000162</w:t>
            </w:r>
          </w:p>
          <w:p w14:paraId="4B5F2802" w14:textId="0CFA4240" w:rsidR="00DE11A4" w:rsidRDefault="0025154A" w:rsidP="00DE11A4">
            <w:pPr>
              <w:jc w:val="both"/>
              <w:rPr>
                <w:rFonts w:ascii="Times New Roman" w:hAnsi="Times New Roman" w:cs="Times New Roman"/>
                <w:sz w:val="24"/>
                <w:szCs w:val="24"/>
              </w:rPr>
            </w:pPr>
            <w:r w:rsidRPr="001061FA">
              <w:rPr>
                <w:rFonts w:ascii="Times New Roman" w:hAnsi="Times New Roman" w:cs="Times New Roman"/>
                <w:sz w:val="24"/>
                <w:szCs w:val="24"/>
              </w:rPr>
              <w:t>К/с 30101810200000000823</w:t>
            </w:r>
            <w:r w:rsidR="00DE11A4">
              <w:rPr>
                <w:rFonts w:ascii="Times New Roman" w:hAnsi="Times New Roman" w:cs="Times New Roman"/>
                <w:sz w:val="24"/>
                <w:szCs w:val="24"/>
              </w:rPr>
              <w:t>,</w:t>
            </w:r>
            <w:r w:rsidR="00DE11A4" w:rsidRPr="001061FA">
              <w:rPr>
                <w:rFonts w:ascii="Times New Roman" w:hAnsi="Times New Roman" w:cs="Times New Roman"/>
                <w:sz w:val="24"/>
                <w:szCs w:val="24"/>
              </w:rPr>
              <w:t xml:space="preserve"> БИК 044525823</w:t>
            </w:r>
          </w:p>
          <w:p w14:paraId="4B5DCA55" w14:textId="67B519CF" w:rsidR="007F3070"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t>ОКПО 09807684</w:t>
            </w:r>
            <w:r w:rsidR="006E3C71">
              <w:rPr>
                <w:rFonts w:ascii="Times New Roman" w:hAnsi="Times New Roman" w:cs="Times New Roman"/>
                <w:sz w:val="24"/>
                <w:szCs w:val="24"/>
              </w:rPr>
              <w:t>.</w:t>
            </w:r>
          </w:p>
          <w:p w14:paraId="29AC0DBE" w14:textId="4F258C66" w:rsidR="006E3C71" w:rsidRDefault="006E3C71" w:rsidP="001061FA">
            <w:pPr>
              <w:jc w:val="both"/>
              <w:rPr>
                <w:rFonts w:ascii="Times New Roman" w:hAnsi="Times New Roman" w:cs="Times New Roman"/>
                <w:sz w:val="24"/>
                <w:szCs w:val="24"/>
              </w:rPr>
            </w:pPr>
            <w:r w:rsidRPr="006E3C71">
              <w:rPr>
                <w:rFonts w:ascii="Times New Roman" w:hAnsi="Times New Roman" w:cs="Times New Roman"/>
                <w:sz w:val="24"/>
                <w:szCs w:val="24"/>
              </w:rPr>
              <w:t xml:space="preserve">Заказчик не начисляет и не уплачивает </w:t>
            </w:r>
            <w:r>
              <w:rPr>
                <w:rFonts w:ascii="Times New Roman" w:hAnsi="Times New Roman" w:cs="Times New Roman"/>
                <w:sz w:val="24"/>
                <w:szCs w:val="24"/>
              </w:rPr>
              <w:t>Участнику</w:t>
            </w:r>
            <w:r w:rsidRPr="006E3C71">
              <w:rPr>
                <w:rFonts w:ascii="Times New Roman" w:hAnsi="Times New Roman" w:cs="Times New Roman"/>
                <w:sz w:val="24"/>
                <w:szCs w:val="24"/>
              </w:rPr>
              <w:t xml:space="preserve"> процент </w:t>
            </w:r>
            <w:r w:rsidR="003907B4" w:rsidRPr="006E3C71">
              <w:rPr>
                <w:rFonts w:ascii="Times New Roman" w:hAnsi="Times New Roman" w:cs="Times New Roman"/>
                <w:sz w:val="24"/>
                <w:szCs w:val="24"/>
              </w:rPr>
              <w:t>за использование</w:t>
            </w:r>
            <w:r w:rsidR="003907B4">
              <w:rPr>
                <w:rFonts w:ascii="Times New Roman" w:hAnsi="Times New Roman" w:cs="Times New Roman"/>
                <w:sz w:val="24"/>
                <w:szCs w:val="24"/>
              </w:rPr>
              <w:t xml:space="preserve"> средств</w:t>
            </w:r>
            <w:r w:rsidRPr="006E3C71">
              <w:rPr>
                <w:rFonts w:ascii="Times New Roman" w:hAnsi="Times New Roman" w:cs="Times New Roman"/>
                <w:sz w:val="24"/>
                <w:szCs w:val="24"/>
              </w:rPr>
              <w:t xml:space="preserve">, так как они являются обеспечением исполнения принятых </w:t>
            </w:r>
            <w:r>
              <w:rPr>
                <w:rFonts w:ascii="Times New Roman" w:hAnsi="Times New Roman" w:cs="Times New Roman"/>
                <w:sz w:val="24"/>
                <w:szCs w:val="24"/>
              </w:rPr>
              <w:t>Участником обязательств</w:t>
            </w:r>
            <w:r w:rsidRPr="006E3C71">
              <w:rPr>
                <w:rFonts w:ascii="Times New Roman" w:hAnsi="Times New Roman" w:cs="Times New Roman"/>
                <w:sz w:val="24"/>
                <w:szCs w:val="24"/>
              </w:rPr>
              <w:t xml:space="preserve"> по Договору.</w:t>
            </w:r>
          </w:p>
          <w:p w14:paraId="7FBF9D0E" w14:textId="6D8F59E0" w:rsidR="006D20F9" w:rsidRDefault="006D20F9" w:rsidP="001061FA">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случае отсутствия такого обеспечения участник признается уклонившемся от заключения договора. Обеспечительный платеж возвращается участнику в течении 10 </w:t>
            </w:r>
            <w:r w:rsidR="008D0D4E">
              <w:rPr>
                <w:rFonts w:ascii="Times New Roman" w:hAnsi="Times New Roman" w:cs="Times New Roman"/>
                <w:sz w:val="24"/>
                <w:szCs w:val="24"/>
              </w:rPr>
              <w:t>рабочих</w:t>
            </w:r>
            <w:r>
              <w:rPr>
                <w:rFonts w:ascii="Times New Roman" w:hAnsi="Times New Roman" w:cs="Times New Roman"/>
                <w:sz w:val="24"/>
                <w:szCs w:val="24"/>
              </w:rPr>
              <w:t xml:space="preserve"> дней после подписания акта выполненных работ.</w:t>
            </w:r>
          </w:p>
          <w:p w14:paraId="40DCD58C" w14:textId="278987D1" w:rsidR="009F2155" w:rsidRDefault="006D20F9" w:rsidP="00582CE7">
            <w:pPr>
              <w:jc w:val="both"/>
              <w:rPr>
                <w:rFonts w:ascii="Times New Roman" w:hAnsi="Times New Roman" w:cs="Times New Roman"/>
                <w:sz w:val="24"/>
                <w:szCs w:val="24"/>
              </w:rPr>
            </w:pPr>
            <w:r w:rsidRPr="009F2155">
              <w:rPr>
                <w:rFonts w:ascii="Times New Roman" w:hAnsi="Times New Roman" w:cs="Times New Roman"/>
                <w:sz w:val="24"/>
                <w:szCs w:val="24"/>
              </w:rPr>
              <w:t xml:space="preserve">Документация публикуется на электронной площадке Сбербанк-АСТ http://utp.sberbank-ast.ru. </w:t>
            </w:r>
          </w:p>
          <w:p w14:paraId="6FC2DE1B" w14:textId="73550568" w:rsidR="000C07D9" w:rsidRPr="001061FA" w:rsidRDefault="006D20F9" w:rsidP="004165A1">
            <w:pPr>
              <w:jc w:val="both"/>
              <w:rPr>
                <w:rFonts w:ascii="Times New Roman" w:eastAsia="Calibri" w:hAnsi="Times New Roman" w:cs="Times New Roman"/>
                <w:sz w:val="24"/>
                <w:szCs w:val="24"/>
              </w:rPr>
            </w:pPr>
            <w:r w:rsidRPr="009F2155">
              <w:rPr>
                <w:rFonts w:ascii="Times New Roman" w:hAnsi="Times New Roman" w:cs="Times New Roman"/>
                <w:sz w:val="24"/>
                <w:szCs w:val="24"/>
              </w:rPr>
              <w:t>Победитель торгов оплачивает услуги ЭТП Сбербанк-АСТ.</w:t>
            </w:r>
          </w:p>
        </w:tc>
      </w:tr>
      <w:tr w:rsidR="006A36CE" w:rsidRPr="001061FA" w14:paraId="0C7DF6CD" w14:textId="77777777" w:rsidTr="00CD14D2">
        <w:trPr>
          <w:trHeight w:val="283"/>
        </w:trPr>
        <w:tc>
          <w:tcPr>
            <w:tcW w:w="468" w:type="dxa"/>
            <w:tcMar>
              <w:top w:w="28" w:type="dxa"/>
              <w:left w:w="28" w:type="dxa"/>
              <w:bottom w:w="28" w:type="dxa"/>
              <w:right w:w="28" w:type="dxa"/>
            </w:tcMar>
          </w:tcPr>
          <w:p w14:paraId="3F46BD55" w14:textId="77777777" w:rsidR="006A36CE" w:rsidRPr="001061FA" w:rsidRDefault="006A36CE"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17DA44E4" w14:textId="55854C74" w:rsidR="006A36CE" w:rsidRPr="001061FA" w:rsidRDefault="006A36CE"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p>
        </w:tc>
        <w:tc>
          <w:tcPr>
            <w:tcW w:w="6379" w:type="dxa"/>
            <w:tcMar>
              <w:top w:w="57" w:type="dxa"/>
              <w:left w:w="57" w:type="dxa"/>
              <w:bottom w:w="57" w:type="dxa"/>
              <w:right w:w="57" w:type="dxa"/>
            </w:tcMar>
          </w:tcPr>
          <w:p w14:paraId="2B919E98" w14:textId="04B7B234" w:rsidR="006A36CE" w:rsidRPr="001061FA" w:rsidRDefault="006A36CE" w:rsidP="009179A9">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r w:rsidR="004165A1">
              <w:rPr>
                <w:rFonts w:ascii="Times New Roman" w:eastAsia="Calibri" w:hAnsi="Times New Roman" w:cs="Times New Roman"/>
                <w:sz w:val="24"/>
                <w:szCs w:val="24"/>
              </w:rPr>
              <w:t xml:space="preserve">по договору </w:t>
            </w:r>
            <w:r>
              <w:rPr>
                <w:rFonts w:ascii="Times New Roman" w:eastAsia="Calibri" w:hAnsi="Times New Roman" w:cs="Times New Roman"/>
                <w:sz w:val="24"/>
                <w:szCs w:val="24"/>
              </w:rPr>
              <w:t>75 дней с момента заключения договора</w:t>
            </w:r>
            <w:r w:rsidR="004165A1">
              <w:rPr>
                <w:rFonts w:ascii="Times New Roman" w:eastAsia="Calibri" w:hAnsi="Times New Roman" w:cs="Times New Roman"/>
                <w:sz w:val="24"/>
                <w:szCs w:val="24"/>
              </w:rPr>
              <w:t>.</w:t>
            </w:r>
          </w:p>
        </w:tc>
      </w:tr>
      <w:tr w:rsidR="00131460" w:rsidRPr="001061FA" w14:paraId="02256628" w14:textId="77777777" w:rsidTr="00CD14D2">
        <w:trPr>
          <w:trHeight w:val="283"/>
        </w:trPr>
        <w:tc>
          <w:tcPr>
            <w:tcW w:w="468" w:type="dxa"/>
            <w:tcMar>
              <w:top w:w="28" w:type="dxa"/>
              <w:left w:w="28" w:type="dxa"/>
              <w:bottom w:w="28" w:type="dxa"/>
              <w:right w:w="28" w:type="dxa"/>
            </w:tcMar>
          </w:tcPr>
          <w:p w14:paraId="416BBA47" w14:textId="77777777" w:rsidR="00131460" w:rsidRPr="001061FA" w:rsidRDefault="00131460"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CD5FBB3" w14:textId="1F2AB156" w:rsidR="00131460" w:rsidRDefault="00131460"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ОКДП 2</w:t>
            </w:r>
          </w:p>
        </w:tc>
        <w:tc>
          <w:tcPr>
            <w:tcW w:w="6379" w:type="dxa"/>
            <w:tcMar>
              <w:top w:w="57" w:type="dxa"/>
              <w:left w:w="57" w:type="dxa"/>
              <w:bottom w:w="57" w:type="dxa"/>
              <w:right w:w="57" w:type="dxa"/>
            </w:tcMar>
          </w:tcPr>
          <w:p w14:paraId="1825EDED" w14:textId="25BFD157" w:rsidR="00131460" w:rsidRDefault="00131460" w:rsidP="009179A9">
            <w:pPr>
              <w:jc w:val="both"/>
              <w:rPr>
                <w:rFonts w:ascii="Times New Roman" w:eastAsia="Calibri" w:hAnsi="Times New Roman" w:cs="Times New Roman"/>
                <w:sz w:val="24"/>
                <w:szCs w:val="24"/>
              </w:rPr>
            </w:pPr>
            <w:r w:rsidRPr="00131460">
              <w:rPr>
                <w:rFonts w:ascii="Times New Roman" w:eastAsia="Calibri" w:hAnsi="Times New Roman" w:cs="Times New Roman"/>
                <w:sz w:val="24"/>
                <w:szCs w:val="24"/>
              </w:rPr>
              <w:t>16.23</w:t>
            </w:r>
            <w:r w:rsidR="00D51C92">
              <w:t xml:space="preserve"> </w:t>
            </w:r>
            <w:r w:rsidR="00D51C92" w:rsidRPr="00D51C92">
              <w:rPr>
                <w:rFonts w:ascii="Times New Roman" w:eastAsia="Calibri" w:hAnsi="Times New Roman" w:cs="Times New Roman"/>
                <w:sz w:val="24"/>
                <w:szCs w:val="24"/>
              </w:rPr>
              <w:t>Изделия деревянные строительные и столярные прочие</w:t>
            </w:r>
          </w:p>
        </w:tc>
      </w:tr>
    </w:tbl>
    <w:p w14:paraId="38238C75" w14:textId="2A23D746" w:rsidR="009179A9" w:rsidRDefault="009179A9" w:rsidP="00606415">
      <w:pPr>
        <w:rPr>
          <w:rFonts w:ascii="Times New Roman" w:hAnsi="Times New Roman" w:cs="Times New Roman"/>
          <w:sz w:val="24"/>
          <w:szCs w:val="24"/>
        </w:rPr>
      </w:pPr>
    </w:p>
    <w:p w14:paraId="46D023E5"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w:t>
      </w:r>
      <w:r w:rsidR="0030532F" w:rsidRPr="0030532F">
        <w:rPr>
          <w:rFonts w:ascii="Times New Roman" w:hAnsi="Times New Roman" w:cs="Times New Roman"/>
          <w:b/>
          <w:sz w:val="24"/>
          <w:szCs w:val="24"/>
        </w:rPr>
        <w:t>ел</w:t>
      </w:r>
      <w:r w:rsidRPr="0030532F">
        <w:rPr>
          <w:rFonts w:ascii="Times New Roman" w:hAnsi="Times New Roman" w:cs="Times New Roman"/>
          <w:b/>
          <w:sz w:val="24"/>
          <w:szCs w:val="24"/>
        </w:rPr>
        <w:t xml:space="preserve"> 1. </w:t>
      </w:r>
    </w:p>
    <w:p w14:paraId="39FDD54B"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Инструкция по заполнению заявки на участие в закупке. Требования к участникам закупки, к составу, форме и оформлению заявки на участие в закупке</w:t>
      </w:r>
    </w:p>
    <w:p w14:paraId="59EC7490"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Требования к содержанию, форме и оформлению заявки на участие в закупке</w:t>
      </w:r>
    </w:p>
    <w:p w14:paraId="5F409BBE"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Для участия в процедуре закупки (закупке) необходимо в соответствии с порядком подачи заявок на участие в </w:t>
      </w:r>
      <w:r w:rsidR="00DE57CF" w:rsidRPr="0030532F">
        <w:rPr>
          <w:rFonts w:ascii="Times New Roman" w:hAnsi="Times New Roman" w:cs="Times New Roman"/>
          <w:sz w:val="24"/>
          <w:szCs w:val="24"/>
        </w:rPr>
        <w:t>закупке подать</w:t>
      </w:r>
      <w:r w:rsidRPr="0030532F">
        <w:rPr>
          <w:rFonts w:ascii="Times New Roman" w:hAnsi="Times New Roman" w:cs="Times New Roman"/>
          <w:sz w:val="24"/>
          <w:szCs w:val="24"/>
        </w:rPr>
        <w:t xml:space="preserve"> заявку на уч</w:t>
      </w:r>
      <w:r w:rsidR="004039B2">
        <w:rPr>
          <w:rFonts w:ascii="Times New Roman" w:hAnsi="Times New Roman" w:cs="Times New Roman"/>
          <w:sz w:val="24"/>
          <w:szCs w:val="24"/>
        </w:rPr>
        <w:t xml:space="preserve">астие в закупке, исполненную в </w:t>
      </w:r>
      <w:r w:rsidRPr="0030532F">
        <w:rPr>
          <w:rFonts w:ascii="Times New Roman" w:hAnsi="Times New Roman" w:cs="Times New Roman"/>
          <w:sz w:val="24"/>
          <w:szCs w:val="24"/>
        </w:rPr>
        <w:t>соответствии с требованиями настоящего раздела.</w:t>
      </w:r>
    </w:p>
    <w:p w14:paraId="4CA3A349"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на участие в </w:t>
      </w:r>
      <w:r w:rsidRPr="00C45879">
        <w:rPr>
          <w:rFonts w:ascii="Times New Roman" w:hAnsi="Times New Roman" w:cs="Times New Roman"/>
          <w:sz w:val="24"/>
          <w:szCs w:val="24"/>
        </w:rPr>
        <w:t xml:space="preserve">закупке должна состоять из документов, указанных в </w:t>
      </w:r>
      <w:r w:rsidRPr="00C45879">
        <w:rPr>
          <w:rFonts w:ascii="Times New Roman" w:hAnsi="Times New Roman" w:cs="Times New Roman"/>
          <w:b/>
          <w:sz w:val="24"/>
          <w:szCs w:val="24"/>
        </w:rPr>
        <w:t xml:space="preserve">подразделе 3 раздела 1 </w:t>
      </w:r>
      <w:r w:rsidRPr="00C45879">
        <w:rPr>
          <w:rFonts w:ascii="Times New Roman" w:hAnsi="Times New Roman" w:cs="Times New Roman"/>
          <w:b/>
          <w:color w:val="000000" w:themeColor="text1"/>
          <w:sz w:val="24"/>
          <w:szCs w:val="24"/>
        </w:rPr>
        <w:t>документации</w:t>
      </w:r>
      <w:r w:rsidR="00016213" w:rsidRPr="00C45879">
        <w:rPr>
          <w:rFonts w:ascii="Times New Roman" w:hAnsi="Times New Roman" w:cs="Times New Roman"/>
          <w:b/>
          <w:color w:val="000000" w:themeColor="text1"/>
          <w:sz w:val="24"/>
          <w:szCs w:val="24"/>
        </w:rPr>
        <w:t xml:space="preserve"> </w:t>
      </w:r>
      <w:r w:rsidR="00016213" w:rsidRPr="00C45879">
        <w:rPr>
          <w:rFonts w:ascii="Times New Roman" w:hAnsi="Times New Roman" w:cs="Times New Roman"/>
          <w:color w:val="000000" w:themeColor="text1"/>
          <w:sz w:val="24"/>
          <w:szCs w:val="24"/>
        </w:rPr>
        <w:t>о закупке</w:t>
      </w:r>
      <w:r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sz w:val="24"/>
          <w:szCs w:val="24"/>
        </w:rPr>
        <w:t>и может</w:t>
      </w:r>
      <w:r w:rsidRPr="0030532F">
        <w:rPr>
          <w:rFonts w:ascii="Times New Roman" w:hAnsi="Times New Roman" w:cs="Times New Roman"/>
          <w:sz w:val="24"/>
          <w:szCs w:val="24"/>
        </w:rPr>
        <w:t xml:space="preserve"> включать в себя любые дополнительные документы по усмотрению участника закупки.</w:t>
      </w:r>
    </w:p>
    <w:p w14:paraId="3CBC0A80" w14:textId="77777777" w:rsidR="00606415" w:rsidRPr="0030532F" w:rsidRDefault="00606415" w:rsidP="007F5813">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Форма заявки</w:t>
      </w:r>
      <w:r w:rsidR="00016213">
        <w:rPr>
          <w:rFonts w:ascii="Times New Roman" w:hAnsi="Times New Roman" w:cs="Times New Roman"/>
          <w:sz w:val="24"/>
          <w:szCs w:val="24"/>
        </w:rPr>
        <w:t>.</w:t>
      </w:r>
    </w:p>
    <w:p w14:paraId="14EBA852" w14:textId="77777777" w:rsidR="00606415" w:rsidRPr="0030532F" w:rsidRDefault="00606415" w:rsidP="00CD14D2">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Формы, определенные документацией о закупке, подготавливаются (заполняются) путем заполнения прилагаемой анкеты).</w:t>
      </w:r>
    </w:p>
    <w:p w14:paraId="2FA500C5" w14:textId="557F7566"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Документы заявки на участие в процедуре закупки, составляемые самим участником закупки, предоставляются заказчику </w:t>
      </w:r>
      <w:r w:rsidR="00483B7D" w:rsidRPr="0030532F">
        <w:rPr>
          <w:rFonts w:ascii="Times New Roman" w:hAnsi="Times New Roman" w:cs="Times New Roman"/>
          <w:sz w:val="24"/>
          <w:szCs w:val="24"/>
        </w:rPr>
        <w:t>через</w:t>
      </w:r>
      <w:r w:rsidR="00483B7D">
        <w:rPr>
          <w:rFonts w:ascii="Times New Roman" w:hAnsi="Times New Roman" w:cs="Times New Roman"/>
          <w:sz w:val="24"/>
          <w:szCs w:val="24"/>
        </w:rPr>
        <w:t xml:space="preserve"> электронную торговую площадку Сбербанк –АСТ.                  В </w:t>
      </w:r>
      <w:r w:rsidRPr="0030532F">
        <w:rPr>
          <w:rFonts w:ascii="Times New Roman" w:hAnsi="Times New Roman" w:cs="Times New Roman"/>
          <w:sz w:val="24"/>
          <w:szCs w:val="24"/>
        </w:rPr>
        <w:t>бумажном виде</w:t>
      </w:r>
      <w:r w:rsidR="00483B7D">
        <w:rPr>
          <w:rFonts w:ascii="Times New Roman" w:hAnsi="Times New Roman" w:cs="Times New Roman"/>
          <w:sz w:val="24"/>
          <w:szCs w:val="24"/>
        </w:rPr>
        <w:t xml:space="preserve"> документы не подаются</w:t>
      </w:r>
      <w:r w:rsidRPr="0030532F">
        <w:rPr>
          <w:rFonts w:ascii="Times New Roman" w:hAnsi="Times New Roman" w:cs="Times New Roman"/>
          <w:sz w:val="24"/>
          <w:szCs w:val="24"/>
        </w:rPr>
        <w:t>.</w:t>
      </w:r>
    </w:p>
    <w:p w14:paraId="681B5B2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 каждой строке таблицы о бенефициарах или информация об участнике, или информация о собственнике, или информация о бенефициаре, или информация о подтверждающих документах.</w:t>
      </w:r>
    </w:p>
    <w:p w14:paraId="7C8411D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формы которых не определяются документацией о закупке, составляются в свободной форме.</w:t>
      </w:r>
    </w:p>
    <w:p w14:paraId="71ACA9C2" w14:textId="13CEA329" w:rsidR="00606415" w:rsidRPr="0030532F" w:rsidRDefault="007D596A"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Предлагаемая</w:t>
      </w:r>
      <w:r w:rsidR="00606415" w:rsidRPr="0030532F">
        <w:rPr>
          <w:rFonts w:ascii="Times New Roman" w:hAnsi="Times New Roman" w:cs="Times New Roman"/>
          <w:sz w:val="24"/>
          <w:szCs w:val="24"/>
        </w:rPr>
        <w:t xml:space="preserve"> участником процедуры закупки работа описываются в свободной форме (описание </w:t>
      </w:r>
      <w:r w:rsidR="0052081C">
        <w:rPr>
          <w:rFonts w:ascii="Times New Roman" w:hAnsi="Times New Roman" w:cs="Times New Roman"/>
          <w:sz w:val="24"/>
          <w:szCs w:val="24"/>
        </w:rPr>
        <w:t>прилагается)</w:t>
      </w:r>
      <w:r w:rsidR="00606415" w:rsidRPr="0030532F">
        <w:rPr>
          <w:rFonts w:ascii="Times New Roman" w:hAnsi="Times New Roman" w:cs="Times New Roman"/>
          <w:sz w:val="24"/>
          <w:szCs w:val="24"/>
        </w:rPr>
        <w:t>.</w:t>
      </w:r>
    </w:p>
    <w:p w14:paraId="07F97D14"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Язык заявки</w:t>
      </w:r>
      <w:r w:rsidR="00016213">
        <w:rPr>
          <w:rFonts w:ascii="Times New Roman" w:hAnsi="Times New Roman" w:cs="Times New Roman"/>
          <w:sz w:val="24"/>
          <w:szCs w:val="24"/>
        </w:rPr>
        <w:t>.</w:t>
      </w:r>
    </w:p>
    <w:p w14:paraId="094016A6"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закупке, должны быть составлены на русском языке.</w:t>
      </w:r>
    </w:p>
    <w:p w14:paraId="7AB1A27C"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Подача документов, входящих в состав заявки на участие </w:t>
      </w:r>
      <w:r w:rsidR="004039B2" w:rsidRPr="0030532F">
        <w:rPr>
          <w:rFonts w:ascii="Times New Roman" w:hAnsi="Times New Roman" w:cs="Times New Roman"/>
          <w:sz w:val="24"/>
          <w:szCs w:val="24"/>
        </w:rPr>
        <w:t>в закупке</w:t>
      </w:r>
      <w:r w:rsidRPr="0030532F">
        <w:rPr>
          <w:rFonts w:ascii="Times New Roman" w:hAnsi="Times New Roman" w:cs="Times New Roman"/>
          <w:sz w:val="24"/>
          <w:szCs w:val="24"/>
        </w:rPr>
        <w:t>, на иностранном языке должна сопровождаться предоставлением заверенного</w:t>
      </w:r>
      <w:r w:rsidR="00016213">
        <w:rPr>
          <w:rFonts w:ascii="Times New Roman" w:hAnsi="Times New Roman" w:cs="Times New Roman"/>
          <w:sz w:val="24"/>
          <w:szCs w:val="24"/>
        </w:rPr>
        <w:t xml:space="preserve"> надлежащим образом перевода </w:t>
      </w:r>
      <w:r w:rsidRPr="0030532F">
        <w:rPr>
          <w:rFonts w:ascii="Times New Roman" w:hAnsi="Times New Roman" w:cs="Times New Roman"/>
          <w:sz w:val="24"/>
          <w:szCs w:val="24"/>
        </w:rPr>
        <w:t>соответствующих документов на русский язык.</w:t>
      </w:r>
    </w:p>
    <w:p w14:paraId="0BB37A7E"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Содержание заявки</w:t>
      </w:r>
    </w:p>
    <w:p w14:paraId="7F6EE8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14:paraId="5CDE11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Если в разделе 2 указаны значения со словами «не менее, не более, не менее и не более, или, должен быть, может, может быть, должен, должно, должно быть» и с другими подобными </w:t>
      </w:r>
      <w:r w:rsidRPr="0030532F">
        <w:rPr>
          <w:rFonts w:ascii="Times New Roman" w:hAnsi="Times New Roman" w:cs="Times New Roman"/>
          <w:sz w:val="24"/>
          <w:szCs w:val="24"/>
        </w:rPr>
        <w:lastRenderedPageBreak/>
        <w:t>(исключая слова «в течение»), то участнику закупки при подготовке заявки следует указывать конкретное значение условий поставки, свойств и характеристик п</w:t>
      </w:r>
      <w:r w:rsidR="007D596A">
        <w:rPr>
          <w:rFonts w:ascii="Times New Roman" w:hAnsi="Times New Roman" w:cs="Times New Roman"/>
          <w:sz w:val="24"/>
          <w:szCs w:val="24"/>
        </w:rPr>
        <w:t xml:space="preserve">редлагаемой </w:t>
      </w:r>
      <w:r w:rsidRPr="0030532F">
        <w:rPr>
          <w:rFonts w:ascii="Times New Roman" w:hAnsi="Times New Roman" w:cs="Times New Roman"/>
          <w:sz w:val="24"/>
          <w:szCs w:val="24"/>
        </w:rPr>
        <w:t xml:space="preserve">продукции или товара (материала), используемого при выполнении закупаемых работ </w:t>
      </w:r>
    </w:p>
    <w:p w14:paraId="4E55D02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Предлагаемая участником продукция должна соответствовать требованиям </w:t>
      </w:r>
      <w:r w:rsidRPr="0030532F">
        <w:rPr>
          <w:rFonts w:ascii="Times New Roman" w:hAnsi="Times New Roman" w:cs="Times New Roman"/>
          <w:b/>
          <w:sz w:val="24"/>
          <w:szCs w:val="24"/>
        </w:rPr>
        <w:t>раздела 2</w:t>
      </w:r>
      <w:r w:rsidRPr="0030532F">
        <w:rPr>
          <w:rFonts w:ascii="Times New Roman" w:hAnsi="Times New Roman" w:cs="Times New Roman"/>
          <w:sz w:val="24"/>
          <w:szCs w:val="24"/>
        </w:rPr>
        <w:t>;</w:t>
      </w:r>
    </w:p>
    <w:p w14:paraId="4D1F6380" w14:textId="2FBB46AE"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Описание предлагаемой продукции должно содержать описание потребительских свойств, условий эксплуатации, технических, эксплуатационных и иных свойств и характеристик, указанных в </w:t>
      </w:r>
      <w:r w:rsidR="00CD14D2">
        <w:rPr>
          <w:rFonts w:ascii="Times New Roman" w:hAnsi="Times New Roman" w:cs="Times New Roman"/>
          <w:sz w:val="24"/>
          <w:szCs w:val="24"/>
        </w:rPr>
        <w:t xml:space="preserve">ТЗ </w:t>
      </w:r>
      <w:r w:rsidRPr="0030532F">
        <w:rPr>
          <w:rFonts w:ascii="Times New Roman" w:hAnsi="Times New Roman" w:cs="Times New Roman"/>
          <w:b/>
          <w:sz w:val="24"/>
          <w:szCs w:val="24"/>
        </w:rPr>
        <w:t>разделе 2</w:t>
      </w:r>
      <w:r w:rsidRPr="0030532F">
        <w:rPr>
          <w:rFonts w:ascii="Times New Roman" w:hAnsi="Times New Roman" w:cs="Times New Roman"/>
          <w:sz w:val="24"/>
          <w:szCs w:val="24"/>
        </w:rPr>
        <w:t xml:space="preserve"> документации о закупке.</w:t>
      </w:r>
    </w:p>
    <w:p w14:paraId="4838FE97"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закупки должны иметь четко читаемый текст.</w:t>
      </w:r>
    </w:p>
    <w:p w14:paraId="4D8BBF9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Заявка не должна содержать противоречивую информацию или допускать двусмысленных толкований.</w:t>
      </w:r>
    </w:p>
    <w:p w14:paraId="05412048"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Требования к участникам закупки</w:t>
      </w:r>
    </w:p>
    <w:p w14:paraId="2E800E46" w14:textId="77777777" w:rsidR="007D596A" w:rsidRPr="00C45879" w:rsidRDefault="007D596A" w:rsidP="00C45879">
      <w:pPr>
        <w:widowControl w:val="0"/>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 участникам закупки предъявляются следующие требования:</w:t>
      </w:r>
    </w:p>
    <w:p w14:paraId="01B05C0A" w14:textId="77777777" w:rsidR="00016213" w:rsidRPr="00C45879" w:rsidRDefault="007D596A" w:rsidP="00C45879">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w:t>
      </w:r>
      <w:r w:rsidR="00016213" w:rsidRPr="00C45879">
        <w:rPr>
          <w:rFonts w:ascii="Times New Roman" w:hAnsi="Times New Roman" w:cs="Times New Roman"/>
          <w:color w:val="000000" w:themeColor="text1"/>
          <w:sz w:val="24"/>
          <w:szCs w:val="24"/>
        </w:rPr>
        <w:t>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65C79F7B"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63E2633"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94C4E51"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F65407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F8E4EB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 xml:space="preserve">тсутствие конфликта интересов между участниками закупки и лицами, указанными в </w:t>
      </w:r>
      <w:r w:rsidR="00016213" w:rsidRPr="00C45879">
        <w:rPr>
          <w:rFonts w:ascii="Times New Roman" w:hAnsi="Times New Roman" w:cs="Times New Roman"/>
          <w:color w:val="000000" w:themeColor="text1"/>
          <w:sz w:val="24"/>
          <w:szCs w:val="24"/>
        </w:rPr>
        <w:lastRenderedPageBreak/>
        <w:t>пункте 1 статьи 27 Закона № 7-ФЗ, а также председателем Комиссии, членами Комиссии;</w:t>
      </w:r>
    </w:p>
    <w:p w14:paraId="216E5930"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участника закупки в Реестрах недобросовестных поставщиков, предусмотренных статьей 5 Федерального закона от 18.07.2011 № 223-ФЗ</w:t>
      </w:r>
      <w:r w:rsidR="00016213" w:rsidRPr="00C45879">
        <w:rPr>
          <w:color w:val="000000" w:themeColor="text1"/>
        </w:rPr>
        <w:t xml:space="preserve"> </w:t>
      </w:r>
      <w:r w:rsidR="00016213" w:rsidRPr="00C45879">
        <w:rPr>
          <w:rFonts w:ascii="Times New Roman" w:hAnsi="Times New Roman" w:cs="Times New Roman"/>
          <w:color w:val="000000" w:themeColor="text1"/>
          <w:sz w:val="24"/>
          <w:szCs w:val="24"/>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8422DE" w:rsidRPr="00C45879">
        <w:rPr>
          <w:rFonts w:ascii="Times New Roman" w:hAnsi="Times New Roman" w:cs="Times New Roman"/>
          <w:color w:val="000000" w:themeColor="text1"/>
          <w:sz w:val="24"/>
          <w:szCs w:val="24"/>
        </w:rPr>
        <w:t>;</w:t>
      </w:r>
    </w:p>
    <w:p w14:paraId="21603B57"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претензий, рекламаций со стороны Фонда по ранее заключенным с участником закупки договорам на поставку товаров, в</w:t>
      </w:r>
      <w:r w:rsidR="008422DE" w:rsidRPr="00C45879">
        <w:rPr>
          <w:rFonts w:ascii="Times New Roman" w:hAnsi="Times New Roman" w:cs="Times New Roman"/>
          <w:color w:val="000000" w:themeColor="text1"/>
          <w:sz w:val="24"/>
          <w:szCs w:val="24"/>
        </w:rPr>
        <w:t>ыполнение работ, оказание услуг;</w:t>
      </w:r>
    </w:p>
    <w:p w14:paraId="03D1353A" w14:textId="27BEDD9C" w:rsidR="008422DE"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8422DE" w:rsidRPr="00C45879">
        <w:rPr>
          <w:rFonts w:ascii="Times New Roman" w:hAnsi="Times New Roman" w:cs="Times New Roman"/>
          <w:color w:val="000000" w:themeColor="text1"/>
          <w:sz w:val="24"/>
          <w:szCs w:val="24"/>
        </w:rPr>
        <w:t xml:space="preserve">аличие опыта исполнения (с учетом правопреемства) договора (контракта) на выполнение соответствующих предмету закупки работ </w:t>
      </w:r>
      <w:r w:rsidR="00546DBF">
        <w:rPr>
          <w:rFonts w:ascii="Times New Roman" w:hAnsi="Times New Roman" w:cs="Times New Roman"/>
          <w:color w:val="000000" w:themeColor="text1"/>
          <w:sz w:val="24"/>
          <w:szCs w:val="24"/>
        </w:rPr>
        <w:t>п</w:t>
      </w:r>
      <w:r w:rsidR="008422DE" w:rsidRPr="00C45879">
        <w:rPr>
          <w:rFonts w:ascii="Times New Roman" w:hAnsi="Times New Roman" w:cs="Times New Roman"/>
          <w:color w:val="000000" w:themeColor="text1"/>
          <w:sz w:val="24"/>
          <w:szCs w:val="24"/>
        </w:rPr>
        <w:t>ри этом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14:paraId="4998884B" w14:textId="427EDB0C" w:rsidR="00B92FAF" w:rsidRPr="00C45879" w:rsidRDefault="00B92FAF" w:rsidP="001D160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Фонд вправе отказаться от проведения закупки в любой момент времени без компенсации затрат участнику закупочной процедуры.</w:t>
      </w:r>
    </w:p>
    <w:p w14:paraId="0BF3A387" w14:textId="3CF169C1" w:rsidR="00606415" w:rsidRPr="0030532F" w:rsidRDefault="00606415" w:rsidP="00C24A66">
      <w:pPr>
        <w:spacing w:after="0" w:line="276" w:lineRule="auto"/>
        <w:ind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 xml:space="preserve">Подраздел 3. Требованию </w:t>
      </w:r>
      <w:r w:rsidR="00C45879" w:rsidRPr="0030532F">
        <w:rPr>
          <w:rFonts w:ascii="Times New Roman" w:hAnsi="Times New Roman" w:cs="Times New Roman"/>
          <w:b/>
          <w:sz w:val="24"/>
          <w:szCs w:val="24"/>
        </w:rPr>
        <w:t>к содержанию</w:t>
      </w:r>
      <w:r w:rsidR="009B063C">
        <w:rPr>
          <w:rFonts w:ascii="Times New Roman" w:hAnsi="Times New Roman" w:cs="Times New Roman"/>
          <w:b/>
          <w:sz w:val="24"/>
          <w:szCs w:val="24"/>
        </w:rPr>
        <w:t xml:space="preserve"> </w:t>
      </w:r>
      <w:r w:rsidRPr="0030532F">
        <w:rPr>
          <w:rFonts w:ascii="Times New Roman" w:hAnsi="Times New Roman" w:cs="Times New Roman"/>
          <w:b/>
          <w:sz w:val="24"/>
          <w:szCs w:val="24"/>
        </w:rPr>
        <w:t>заявки на участие в закупке. Перечень документов и информации, представляемых участниками закупки для подтверждения соответствия требованиям</w:t>
      </w:r>
      <w:r w:rsidR="0044688D" w:rsidRPr="0030532F">
        <w:rPr>
          <w:rFonts w:ascii="Times New Roman" w:hAnsi="Times New Roman" w:cs="Times New Roman"/>
          <w:b/>
          <w:sz w:val="24"/>
          <w:szCs w:val="24"/>
        </w:rPr>
        <w:t>.</w:t>
      </w:r>
    </w:p>
    <w:p w14:paraId="1CD52107" w14:textId="77777777" w:rsidR="00016213" w:rsidRPr="00C45879" w:rsidRDefault="009B063C" w:rsidP="00C24A66">
      <w:pPr>
        <w:pStyle w:val="aa"/>
        <w:numPr>
          <w:ilvl w:val="0"/>
          <w:numId w:val="6"/>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Заявки на участие в закупке должна содержать</w:t>
      </w:r>
      <w:r w:rsidR="00016213" w:rsidRPr="00C45879">
        <w:rPr>
          <w:rFonts w:ascii="Times New Roman" w:hAnsi="Times New Roman" w:cs="Times New Roman"/>
          <w:color w:val="000000" w:themeColor="text1"/>
          <w:sz w:val="24"/>
          <w:szCs w:val="24"/>
        </w:rPr>
        <w:t>:</w:t>
      </w:r>
    </w:p>
    <w:p w14:paraId="3760B8C0" w14:textId="77777777" w:rsidR="00016213" w:rsidRPr="00C45879" w:rsidRDefault="008422DE" w:rsidP="00C24A66">
      <w:pPr>
        <w:pStyle w:val="aa"/>
        <w:numPr>
          <w:ilvl w:val="1"/>
          <w:numId w:val="6"/>
        </w:numPr>
        <w:tabs>
          <w:tab w:val="left" w:pos="0"/>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 С</w:t>
      </w:r>
      <w:r w:rsidR="00016213" w:rsidRPr="00C45879">
        <w:rPr>
          <w:rFonts w:ascii="Times New Roman" w:hAnsi="Times New Roman" w:cs="Times New Roman"/>
          <w:color w:val="000000" w:themeColor="text1"/>
          <w:sz w:val="24"/>
          <w:szCs w:val="24"/>
        </w:rPr>
        <w:t>ведения и документы об участнике закупки, подавшем такую заявку:</w:t>
      </w:r>
    </w:p>
    <w:p w14:paraId="149C61D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4E631308"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49DDF924" w14:textId="40CFD43C"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ABAEBF"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4C5BB8F7"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5D3C4ED" w14:textId="26827231"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 xml:space="preserve">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w:t>
      </w:r>
      <w:r w:rsidR="00DB72AF">
        <w:rPr>
          <w:rFonts w:ascii="Times New Roman" w:hAnsi="Times New Roman" w:cs="Times New Roman"/>
          <w:color w:val="000000" w:themeColor="text1"/>
          <w:sz w:val="24"/>
          <w:szCs w:val="24"/>
        </w:rPr>
        <w:t>нотариально заверенными копиями учредительных</w:t>
      </w:r>
      <w:r w:rsidRPr="00C45879">
        <w:rPr>
          <w:rFonts w:ascii="Times New Roman" w:hAnsi="Times New Roman" w:cs="Times New Roman"/>
          <w:color w:val="000000" w:themeColor="text1"/>
          <w:sz w:val="24"/>
          <w:szCs w:val="24"/>
        </w:rPr>
        <w:t xml:space="preserve"> документ</w:t>
      </w:r>
      <w:r w:rsidR="00DB72AF">
        <w:rPr>
          <w:rFonts w:ascii="Times New Roman" w:hAnsi="Times New Roman" w:cs="Times New Roman"/>
          <w:color w:val="000000" w:themeColor="text1"/>
          <w:sz w:val="24"/>
          <w:szCs w:val="24"/>
        </w:rPr>
        <w:t xml:space="preserve">ов </w:t>
      </w:r>
      <w:r w:rsidRPr="00C45879">
        <w:rPr>
          <w:rFonts w:ascii="Times New Roman" w:hAnsi="Times New Roman" w:cs="Times New Roman"/>
          <w:color w:val="000000" w:themeColor="text1"/>
          <w:sz w:val="24"/>
          <w:szCs w:val="24"/>
        </w:rPr>
        <w:t xml:space="preserve">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w:t>
      </w:r>
      <w:r w:rsidR="008422DE" w:rsidRPr="00C45879">
        <w:rPr>
          <w:rFonts w:ascii="Times New Roman" w:hAnsi="Times New Roman" w:cs="Times New Roman"/>
          <w:color w:val="000000" w:themeColor="text1"/>
          <w:sz w:val="24"/>
          <w:szCs w:val="24"/>
        </w:rPr>
        <w:t>явки на участие в закупке.</w:t>
      </w:r>
    </w:p>
    <w:p w14:paraId="5836B933" w14:textId="77777777" w:rsidR="009B063C"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w:t>
      </w:r>
      <w:r w:rsidR="00016213" w:rsidRPr="00C45879">
        <w:rPr>
          <w:rFonts w:ascii="Times New Roman" w:hAnsi="Times New Roman" w:cs="Times New Roman"/>
          <w:color w:val="000000" w:themeColor="text1"/>
          <w:sz w:val="24"/>
          <w:szCs w:val="24"/>
        </w:rPr>
        <w:t xml:space="preserve">редложение о </w:t>
      </w:r>
      <w:r w:rsidR="000079B3" w:rsidRPr="00C45879">
        <w:rPr>
          <w:rFonts w:ascii="Times New Roman" w:hAnsi="Times New Roman" w:cs="Times New Roman"/>
          <w:color w:val="000000" w:themeColor="text1"/>
          <w:sz w:val="24"/>
          <w:szCs w:val="24"/>
        </w:rPr>
        <w:t xml:space="preserve">цене договора, </w:t>
      </w:r>
      <w:r w:rsidR="007D596A" w:rsidRPr="00C45879">
        <w:rPr>
          <w:rFonts w:ascii="Times New Roman" w:hAnsi="Times New Roman" w:cs="Times New Roman"/>
          <w:color w:val="000000" w:themeColor="text1"/>
          <w:sz w:val="24"/>
          <w:szCs w:val="24"/>
        </w:rPr>
        <w:t xml:space="preserve">составе и </w:t>
      </w:r>
      <w:r w:rsidR="00016213" w:rsidRPr="00C45879">
        <w:rPr>
          <w:rFonts w:ascii="Times New Roman" w:hAnsi="Times New Roman" w:cs="Times New Roman"/>
          <w:color w:val="000000" w:themeColor="text1"/>
          <w:sz w:val="24"/>
          <w:szCs w:val="24"/>
        </w:rPr>
        <w:t xml:space="preserve">качестве </w:t>
      </w:r>
      <w:r w:rsidR="007D596A" w:rsidRPr="00C45879">
        <w:rPr>
          <w:rFonts w:ascii="Times New Roman" w:hAnsi="Times New Roman" w:cs="Times New Roman"/>
          <w:color w:val="000000" w:themeColor="text1"/>
          <w:sz w:val="24"/>
          <w:szCs w:val="24"/>
        </w:rPr>
        <w:t>работ</w:t>
      </w:r>
      <w:r w:rsidR="00016213" w:rsidRPr="00C45879">
        <w:rPr>
          <w:rFonts w:ascii="Times New Roman" w:hAnsi="Times New Roman" w:cs="Times New Roman"/>
          <w:color w:val="000000" w:themeColor="text1"/>
          <w:sz w:val="24"/>
          <w:szCs w:val="24"/>
        </w:rPr>
        <w:t xml:space="preserve"> и иные предложения об условиях исполнения договора, в том числе предложение о цене договора, о цене единицы </w:t>
      </w:r>
      <w:r w:rsidR="007D596A" w:rsidRPr="00C45879">
        <w:rPr>
          <w:rFonts w:ascii="Times New Roman" w:hAnsi="Times New Roman" w:cs="Times New Roman"/>
          <w:color w:val="000000" w:themeColor="text1"/>
          <w:sz w:val="24"/>
          <w:szCs w:val="24"/>
        </w:rPr>
        <w:t>работы</w:t>
      </w:r>
      <w:r w:rsidR="000079B3" w:rsidRPr="00C45879">
        <w:rPr>
          <w:rFonts w:ascii="Times New Roman" w:hAnsi="Times New Roman" w:cs="Times New Roman"/>
          <w:color w:val="000000" w:themeColor="text1"/>
          <w:sz w:val="24"/>
          <w:szCs w:val="24"/>
        </w:rPr>
        <w:t>.</w:t>
      </w:r>
    </w:p>
    <w:p w14:paraId="466BB22B" w14:textId="77777777" w:rsidR="00016213"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w:t>
      </w:r>
      <w:r w:rsidR="00016213" w:rsidRPr="00C45879">
        <w:rPr>
          <w:rFonts w:ascii="Times New Roman" w:hAnsi="Times New Roman" w:cs="Times New Roman"/>
          <w:color w:val="000000" w:themeColor="text1"/>
          <w:sz w:val="24"/>
          <w:szCs w:val="24"/>
        </w:rPr>
        <w:t>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2C9EF0E4" w14:textId="77777777" w:rsidR="009B063C" w:rsidRPr="00C45879" w:rsidRDefault="009B063C"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641E2931"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документов, подтверждающих соответствие участника процедуры закупки требованиям, установленным </w:t>
      </w:r>
      <w:r w:rsidR="009B063C" w:rsidRPr="00C45879">
        <w:rPr>
          <w:rFonts w:ascii="Times New Roman" w:hAnsi="Times New Roman" w:cs="Times New Roman"/>
          <w:color w:val="000000" w:themeColor="text1"/>
          <w:sz w:val="24"/>
          <w:szCs w:val="24"/>
        </w:rPr>
        <w:t>настоящей документацией о закупке</w:t>
      </w:r>
      <w:r w:rsidR="008422DE" w:rsidRPr="00C45879">
        <w:rPr>
          <w:rFonts w:ascii="Times New Roman" w:hAnsi="Times New Roman" w:cs="Times New Roman"/>
          <w:color w:val="000000" w:themeColor="text1"/>
          <w:sz w:val="24"/>
          <w:szCs w:val="24"/>
        </w:rPr>
        <w:t>;</w:t>
      </w:r>
    </w:p>
    <w:p w14:paraId="741F1A89"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0079B3" w:rsidRPr="00C45879">
        <w:rPr>
          <w:rFonts w:ascii="Times New Roman" w:hAnsi="Times New Roman" w:cs="Times New Roman"/>
          <w:color w:val="000000" w:themeColor="text1"/>
          <w:sz w:val="24"/>
          <w:szCs w:val="24"/>
        </w:rPr>
        <w:t>;</w:t>
      </w:r>
    </w:p>
    <w:p w14:paraId="6849DC8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копии документов, подтверждающих полномочия лица дейст</w:t>
      </w:r>
      <w:r w:rsidR="007D596A" w:rsidRPr="00C45879">
        <w:rPr>
          <w:rFonts w:ascii="Times New Roman" w:hAnsi="Times New Roman" w:cs="Times New Roman"/>
          <w:color w:val="000000" w:themeColor="text1"/>
          <w:sz w:val="24"/>
          <w:szCs w:val="24"/>
        </w:rPr>
        <w:t xml:space="preserve">вовать от имени этого участника </w:t>
      </w:r>
      <w:r w:rsidRPr="00C45879">
        <w:rPr>
          <w:rFonts w:ascii="Times New Roman" w:hAnsi="Times New Roman" w:cs="Times New Roman"/>
          <w:color w:val="000000" w:themeColor="text1"/>
          <w:sz w:val="24"/>
          <w:szCs w:val="24"/>
        </w:rPr>
        <w:t>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w:t>
      </w:r>
      <w:r w:rsidR="000079B3" w:rsidRPr="00C45879">
        <w:rPr>
          <w:rFonts w:ascii="Times New Roman" w:hAnsi="Times New Roman" w:cs="Times New Roman"/>
          <w:color w:val="000000" w:themeColor="text1"/>
          <w:sz w:val="24"/>
          <w:szCs w:val="24"/>
        </w:rPr>
        <w:t>о лица;</w:t>
      </w:r>
    </w:p>
    <w:p w14:paraId="749DEA1A" w14:textId="1A3580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w:t>
      </w:r>
      <w:r w:rsidR="008325DE">
        <w:rPr>
          <w:rFonts w:ascii="Times New Roman" w:hAnsi="Times New Roman" w:cs="Times New Roman"/>
          <w:color w:val="000000" w:themeColor="text1"/>
          <w:sz w:val="24"/>
          <w:szCs w:val="24"/>
        </w:rPr>
        <w:t xml:space="preserve">нотариально заверенных </w:t>
      </w:r>
      <w:r w:rsidRPr="00C45879">
        <w:rPr>
          <w:rFonts w:ascii="Times New Roman" w:hAnsi="Times New Roman" w:cs="Times New Roman"/>
          <w:color w:val="000000" w:themeColor="text1"/>
          <w:sz w:val="24"/>
          <w:szCs w:val="24"/>
        </w:rPr>
        <w:t>учредительных документов участник</w:t>
      </w:r>
      <w:r w:rsidR="000079B3" w:rsidRPr="00C45879">
        <w:rPr>
          <w:rFonts w:ascii="Times New Roman" w:hAnsi="Times New Roman" w:cs="Times New Roman"/>
          <w:color w:val="000000" w:themeColor="text1"/>
          <w:sz w:val="24"/>
          <w:szCs w:val="24"/>
        </w:rPr>
        <w:t>а закупки (для юридических лиц);</w:t>
      </w:r>
    </w:p>
    <w:p w14:paraId="692AD71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w:t>
      </w:r>
      <w:r w:rsidR="000079B3" w:rsidRPr="00C45879">
        <w:rPr>
          <w:rFonts w:ascii="Times New Roman" w:hAnsi="Times New Roman" w:cs="Times New Roman"/>
          <w:color w:val="000000" w:themeColor="text1"/>
          <w:sz w:val="24"/>
          <w:szCs w:val="24"/>
        </w:rPr>
        <w:t>тановлено законодательством Российской Федерации</w:t>
      </w:r>
      <w:r w:rsidRPr="00C45879">
        <w:rPr>
          <w:rFonts w:ascii="Times New Roman" w:hAnsi="Times New Roman" w:cs="Times New Roman"/>
          <w:color w:val="000000" w:themeColor="text1"/>
          <w:sz w:val="24"/>
          <w:szCs w:val="24"/>
        </w:rPr>
        <w:t>,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r w:rsidR="000079B3" w:rsidRPr="00C45879">
        <w:rPr>
          <w:rFonts w:ascii="Times New Roman" w:hAnsi="Times New Roman" w:cs="Times New Roman"/>
          <w:color w:val="000000" w:themeColor="text1"/>
          <w:sz w:val="24"/>
          <w:szCs w:val="24"/>
        </w:rPr>
        <w:t>;</w:t>
      </w:r>
    </w:p>
    <w:p w14:paraId="2B8A59B5"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r w:rsidR="000079B3" w:rsidRPr="00C45879">
        <w:rPr>
          <w:rFonts w:ascii="Times New Roman" w:hAnsi="Times New Roman" w:cs="Times New Roman"/>
          <w:color w:val="000000" w:themeColor="text1"/>
          <w:sz w:val="24"/>
          <w:szCs w:val="24"/>
        </w:rPr>
        <w:t>;</w:t>
      </w:r>
    </w:p>
    <w:p w14:paraId="75A0521D"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r w:rsidR="000079B3" w:rsidRPr="00C45879">
        <w:rPr>
          <w:rFonts w:ascii="Times New Roman" w:hAnsi="Times New Roman" w:cs="Times New Roman"/>
          <w:color w:val="000000" w:themeColor="text1"/>
          <w:sz w:val="24"/>
          <w:szCs w:val="24"/>
        </w:rPr>
        <w:t>;</w:t>
      </w:r>
    </w:p>
    <w:p w14:paraId="650DEB27" w14:textId="17E3F410"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p w14:paraId="2CA1950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4DDEF08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w:t>
      </w:r>
      <w:r w:rsidR="000079B3" w:rsidRPr="00C45879">
        <w:rPr>
          <w:rFonts w:ascii="Times New Roman" w:hAnsi="Times New Roman" w:cs="Times New Roman"/>
          <w:color w:val="000000" w:themeColor="text1"/>
          <w:sz w:val="24"/>
          <w:szCs w:val="24"/>
        </w:rPr>
        <w:t>я участником закупки, превышает</w:t>
      </w:r>
      <w:r w:rsidRPr="00C45879">
        <w:rPr>
          <w:rFonts w:ascii="Times New Roman" w:hAnsi="Times New Roman" w:cs="Times New Roman"/>
          <w:color w:val="000000" w:themeColor="text1"/>
          <w:sz w:val="24"/>
          <w:szCs w:val="24"/>
        </w:rPr>
        <w:t xml:space="preserve"> НМЦД, указанную в документации о закупке, соответствующий участник закупки отстраняется от участия в закупке.</w:t>
      </w:r>
    </w:p>
    <w:p w14:paraId="7CBE53B7" w14:textId="77777777" w:rsidR="00016213" w:rsidRPr="00C45879" w:rsidRDefault="00016213" w:rsidP="00CD14D2">
      <w:pPr>
        <w:pStyle w:val="aa"/>
        <w:numPr>
          <w:ilvl w:val="0"/>
          <w:numId w:val="6"/>
        </w:numPr>
        <w:tabs>
          <w:tab w:val="left" w:pos="851"/>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добровольном порядке.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w:t>
      </w:r>
      <w:r w:rsidRPr="00C45879">
        <w:rPr>
          <w:rFonts w:ascii="Times New Roman" w:hAnsi="Times New Roman" w:cs="Times New Roman"/>
          <w:color w:val="000000" w:themeColor="text1"/>
          <w:sz w:val="24"/>
          <w:szCs w:val="24"/>
        </w:rPr>
        <w:lastRenderedPageBreak/>
        <w:t>требованиям документации о закупке, что влечет за собой отказ в допуске в соответствии с настоящим Положением.</w:t>
      </w:r>
    </w:p>
    <w:p w14:paraId="2C9E8A2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592762A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содержащаяся в заявке на участие в закупке, должна быть выражена в рублях, если иное не предусмотрено документацией о закупке.</w:t>
      </w:r>
    </w:p>
    <w:p w14:paraId="57012C29"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14:paraId="63080C44"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2787829A" w14:textId="72EFD05A" w:rsidR="00D5068B" w:rsidRPr="00C45879" w:rsidRDefault="00D5068B"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положением о закупочной деятельности Фонд может отказаться от заключения договора без объяснения причины отказа.</w:t>
      </w:r>
    </w:p>
    <w:p w14:paraId="67F9C89E" w14:textId="77777777" w:rsidR="00CD6AC0" w:rsidRPr="00C45879" w:rsidRDefault="00606415" w:rsidP="00C45879">
      <w:pPr>
        <w:tabs>
          <w:tab w:val="left" w:pos="993"/>
        </w:tabs>
        <w:spacing w:after="0" w:line="276" w:lineRule="auto"/>
        <w:ind w:firstLine="709"/>
        <w:jc w:val="both"/>
        <w:outlineLvl w:val="0"/>
        <w:rPr>
          <w:rFonts w:ascii="Times New Roman" w:hAnsi="Times New Roman" w:cs="Times New Roman"/>
          <w:b/>
          <w:color w:val="000000" w:themeColor="text1"/>
          <w:sz w:val="24"/>
          <w:szCs w:val="24"/>
        </w:rPr>
      </w:pPr>
      <w:r w:rsidRPr="00C45879">
        <w:rPr>
          <w:rFonts w:ascii="Times New Roman" w:hAnsi="Times New Roman" w:cs="Times New Roman"/>
          <w:b/>
          <w:color w:val="000000" w:themeColor="text1"/>
          <w:sz w:val="24"/>
          <w:szCs w:val="24"/>
        </w:rPr>
        <w:t>Раздел 2. Описание предмета закупки</w:t>
      </w:r>
      <w:r w:rsidR="00C24A66" w:rsidRPr="00C45879">
        <w:rPr>
          <w:rFonts w:ascii="Times New Roman" w:hAnsi="Times New Roman" w:cs="Times New Roman"/>
          <w:b/>
          <w:color w:val="000000" w:themeColor="text1"/>
          <w:sz w:val="24"/>
          <w:szCs w:val="24"/>
        </w:rPr>
        <w:t xml:space="preserve">. </w:t>
      </w:r>
    </w:p>
    <w:p w14:paraId="74923CB9" w14:textId="77777777" w:rsidR="00CD6AC0" w:rsidRPr="0030532F" w:rsidRDefault="00CD6AC0" w:rsidP="00C45879">
      <w:pPr>
        <w:tabs>
          <w:tab w:val="left" w:pos="993"/>
        </w:tabs>
        <w:spacing w:after="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1. Общие требования к предлагаемой участниками закупки </w:t>
      </w:r>
    </w:p>
    <w:p w14:paraId="2930718E" w14:textId="33F36238" w:rsidR="00CD6AC0" w:rsidRPr="00CD6AC0" w:rsidRDefault="00CD6AC0" w:rsidP="009918D3">
      <w:pPr>
        <w:pStyle w:val="aa"/>
        <w:numPr>
          <w:ilvl w:val="0"/>
          <w:numId w:val="6"/>
        </w:numPr>
        <w:tabs>
          <w:tab w:val="left" w:pos="993"/>
          <w:tab w:val="left" w:pos="1134"/>
        </w:tabs>
        <w:spacing w:after="0" w:line="276" w:lineRule="auto"/>
        <w:ind w:left="0"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Работы должны быть выполнены в соответствии с </w:t>
      </w:r>
      <w:r w:rsidR="004165A1" w:rsidRPr="0030532F">
        <w:rPr>
          <w:rFonts w:ascii="Times New Roman" w:hAnsi="Times New Roman" w:cs="Times New Roman"/>
          <w:sz w:val="24"/>
          <w:szCs w:val="24"/>
        </w:rPr>
        <w:t xml:space="preserve">требованиями </w:t>
      </w:r>
      <w:r w:rsidR="004165A1">
        <w:rPr>
          <w:rFonts w:ascii="Times New Roman" w:hAnsi="Times New Roman" w:cs="Times New Roman"/>
          <w:sz w:val="24"/>
          <w:szCs w:val="24"/>
        </w:rPr>
        <w:t>договора</w:t>
      </w:r>
      <w:r w:rsidR="004F4D41">
        <w:rPr>
          <w:rFonts w:ascii="Times New Roman" w:hAnsi="Times New Roman" w:cs="Times New Roman"/>
          <w:sz w:val="24"/>
          <w:szCs w:val="24"/>
        </w:rPr>
        <w:t xml:space="preserve"> и </w:t>
      </w:r>
      <w:r w:rsidRPr="0030532F">
        <w:rPr>
          <w:rFonts w:ascii="Times New Roman" w:hAnsi="Times New Roman" w:cs="Times New Roman"/>
          <w:sz w:val="24"/>
          <w:szCs w:val="24"/>
        </w:rPr>
        <w:t>технического задания.</w:t>
      </w:r>
    </w:p>
    <w:p w14:paraId="4281213D" w14:textId="12FF3B50" w:rsidR="00CD6AC0" w:rsidRDefault="00CD6AC0" w:rsidP="00423F7A">
      <w:pPr>
        <w:tabs>
          <w:tab w:val="left" w:pos="993"/>
        </w:tabs>
        <w:spacing w:after="0" w:line="240" w:lineRule="auto"/>
        <w:ind w:firstLine="709"/>
        <w:jc w:val="both"/>
        <w:outlineLvl w:val="1"/>
        <w:rPr>
          <w:rFonts w:ascii="Times New Roman" w:hAnsi="Times New Roman" w:cs="Times New Roman"/>
          <w:b/>
          <w:sz w:val="24"/>
          <w:szCs w:val="24"/>
        </w:rPr>
      </w:pPr>
      <w:r w:rsidRPr="00CD6AC0">
        <w:rPr>
          <w:rFonts w:ascii="Times New Roman" w:hAnsi="Times New Roman" w:cs="Times New Roman"/>
          <w:b/>
          <w:sz w:val="24"/>
          <w:szCs w:val="24"/>
        </w:rPr>
        <w:t xml:space="preserve">Подраздел </w:t>
      </w:r>
      <w:r w:rsidRPr="00C45879">
        <w:rPr>
          <w:rFonts w:ascii="Times New Roman" w:hAnsi="Times New Roman" w:cs="Times New Roman"/>
          <w:b/>
          <w:sz w:val="24"/>
          <w:szCs w:val="24"/>
        </w:rPr>
        <w:t>2</w:t>
      </w:r>
      <w:r w:rsidRPr="00CD6AC0">
        <w:rPr>
          <w:rFonts w:ascii="Times New Roman" w:hAnsi="Times New Roman" w:cs="Times New Roman"/>
          <w:b/>
          <w:sz w:val="24"/>
          <w:szCs w:val="24"/>
        </w:rPr>
        <w:t xml:space="preserve">. </w:t>
      </w:r>
      <w:r w:rsidR="00C053F6">
        <w:rPr>
          <w:rFonts w:ascii="Times New Roman" w:hAnsi="Times New Roman" w:cs="Times New Roman"/>
          <w:b/>
          <w:sz w:val="24"/>
          <w:szCs w:val="24"/>
          <w:lang w:val="en-US"/>
        </w:rPr>
        <w:t>C</w:t>
      </w:r>
      <w:proofErr w:type="spellStart"/>
      <w:r w:rsidR="00CF6A94">
        <w:rPr>
          <w:rFonts w:ascii="Times New Roman" w:hAnsi="Times New Roman" w:cs="Times New Roman"/>
          <w:b/>
          <w:sz w:val="24"/>
          <w:szCs w:val="24"/>
        </w:rPr>
        <w:t>тоимость</w:t>
      </w:r>
      <w:proofErr w:type="spellEnd"/>
      <w:r w:rsidR="00C45879">
        <w:rPr>
          <w:rFonts w:ascii="Times New Roman" w:hAnsi="Times New Roman" w:cs="Times New Roman"/>
          <w:b/>
          <w:sz w:val="24"/>
          <w:szCs w:val="24"/>
        </w:rPr>
        <w:t xml:space="preserve"> выполнения</w:t>
      </w:r>
      <w:r w:rsidRPr="00CD6AC0">
        <w:rPr>
          <w:rFonts w:ascii="Times New Roman" w:hAnsi="Times New Roman" w:cs="Times New Roman"/>
          <w:b/>
          <w:sz w:val="24"/>
          <w:szCs w:val="24"/>
        </w:rPr>
        <w:t xml:space="preserve"> работ</w:t>
      </w:r>
    </w:p>
    <w:p w14:paraId="04A7DE81" w14:textId="77777777" w:rsidR="004165A1" w:rsidRPr="004165A1" w:rsidRDefault="005536D9" w:rsidP="00A77D8E">
      <w:pPr>
        <w:tabs>
          <w:tab w:val="left" w:pos="993"/>
        </w:tabs>
        <w:spacing w:after="0" w:line="240" w:lineRule="auto"/>
        <w:jc w:val="both"/>
        <w:outlineLvl w:val="1"/>
        <w:rPr>
          <w:rFonts w:ascii="Times New Roman" w:eastAsia="Times New Roman" w:hAnsi="Times New Roman" w:cs="Times New Roman"/>
          <w:sz w:val="24"/>
          <w:szCs w:val="24"/>
          <w:lang w:eastAsia="ar-SA"/>
        </w:rPr>
      </w:pPr>
      <w:r>
        <w:rPr>
          <w:rFonts w:ascii="Times New Roman" w:hAnsi="Times New Roman" w:cs="Times New Roman"/>
          <w:sz w:val="24"/>
          <w:szCs w:val="24"/>
        </w:rPr>
        <w:t xml:space="preserve">           Начальная цена договора составляет </w:t>
      </w:r>
      <w:r w:rsidRPr="00F27A31">
        <w:rPr>
          <w:rFonts w:ascii="Times New Roman" w:hAnsi="Times New Roman" w:cs="Times New Roman"/>
          <w:sz w:val="24"/>
          <w:szCs w:val="24"/>
        </w:rPr>
        <w:t>13</w:t>
      </w:r>
      <w:r>
        <w:rPr>
          <w:rFonts w:ascii="Times New Roman" w:hAnsi="Times New Roman" w:cs="Times New Roman"/>
          <w:sz w:val="24"/>
          <w:szCs w:val="24"/>
        </w:rPr>
        <w:t> </w:t>
      </w:r>
      <w:r w:rsidRPr="00F27A31">
        <w:rPr>
          <w:rFonts w:ascii="Times New Roman" w:hAnsi="Times New Roman" w:cs="Times New Roman"/>
          <w:sz w:val="24"/>
          <w:szCs w:val="24"/>
        </w:rPr>
        <w:t>702</w:t>
      </w:r>
      <w:r>
        <w:rPr>
          <w:rFonts w:ascii="Times New Roman" w:hAnsi="Times New Roman" w:cs="Times New Roman"/>
          <w:sz w:val="24"/>
          <w:szCs w:val="24"/>
        </w:rPr>
        <w:t xml:space="preserve"> </w:t>
      </w:r>
      <w:r w:rsidRPr="00F27A31">
        <w:rPr>
          <w:rFonts w:ascii="Times New Roman" w:hAnsi="Times New Roman" w:cs="Times New Roman"/>
          <w:sz w:val="24"/>
          <w:szCs w:val="24"/>
        </w:rPr>
        <w:t>878,10</w:t>
      </w:r>
      <w:r>
        <w:rPr>
          <w:rFonts w:ascii="Times New Roman" w:hAnsi="Times New Roman" w:cs="Times New Roman"/>
          <w:sz w:val="24"/>
          <w:szCs w:val="24"/>
        </w:rPr>
        <w:t xml:space="preserve"> </w:t>
      </w:r>
      <w:r w:rsidRPr="000F4940">
        <w:rPr>
          <w:rFonts w:ascii="Times New Roman" w:hAnsi="Times New Roman" w:cs="Times New Roman"/>
          <w:sz w:val="24"/>
          <w:szCs w:val="24"/>
        </w:rPr>
        <w:t>(</w:t>
      </w:r>
      <w:r w:rsidRPr="00F27A31">
        <w:rPr>
          <w:rFonts w:ascii="Times New Roman" w:hAnsi="Times New Roman" w:cs="Times New Roman"/>
          <w:sz w:val="24"/>
          <w:szCs w:val="24"/>
        </w:rPr>
        <w:t>тринадцать миллионов семьсот две тысячи восемьсот семьдесят восемь рублей десять копеек</w:t>
      </w:r>
      <w:r>
        <w:rPr>
          <w:rFonts w:ascii="Times New Roman" w:hAnsi="Times New Roman" w:cs="Times New Roman"/>
          <w:sz w:val="24"/>
          <w:szCs w:val="24"/>
        </w:rPr>
        <w:t>)</w:t>
      </w:r>
      <w:r w:rsidRPr="000F4940">
        <w:rPr>
          <w:rFonts w:ascii="Times New Roman" w:hAnsi="Times New Roman" w:cs="Times New Roman"/>
          <w:sz w:val="24"/>
          <w:szCs w:val="24"/>
        </w:rPr>
        <w:t xml:space="preserve"> с НДС</w:t>
      </w:r>
      <w:r w:rsidRPr="000F4940">
        <w:rPr>
          <w:rFonts w:ascii="Times New Roman" w:eastAsia="Calibri" w:hAnsi="Times New Roman" w:cs="Times New Roman"/>
          <w:sz w:val="24"/>
          <w:szCs w:val="24"/>
        </w:rPr>
        <w:t>, рассчитана методом</w:t>
      </w:r>
      <w:r>
        <w:rPr>
          <w:rFonts w:ascii="Times New Roman" w:eastAsia="Calibri" w:hAnsi="Times New Roman" w:cs="Times New Roman"/>
          <w:sz w:val="24"/>
          <w:szCs w:val="24"/>
        </w:rPr>
        <w:t xml:space="preserve"> сопоставимых рыночных цен</w:t>
      </w:r>
      <w:r w:rsidRPr="000F4940">
        <w:rPr>
          <w:rFonts w:ascii="Times New Roman" w:eastAsia="Calibri" w:hAnsi="Times New Roman" w:cs="Times New Roman"/>
          <w:sz w:val="24"/>
          <w:szCs w:val="24"/>
        </w:rPr>
        <w:t>. Приложение № 3 Стоимость</w:t>
      </w:r>
      <w:r w:rsidRPr="000F4940">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должна </w:t>
      </w:r>
      <w:r w:rsidRPr="000F4940">
        <w:rPr>
          <w:rFonts w:ascii="Times New Roman" w:eastAsia="Times New Roman" w:hAnsi="Times New Roman" w:cs="Times New Roman"/>
          <w:sz w:val="24"/>
          <w:szCs w:val="24"/>
          <w:lang w:eastAsia="ar-SA"/>
        </w:rPr>
        <w:t>включа</w:t>
      </w:r>
      <w:r>
        <w:rPr>
          <w:rFonts w:ascii="Times New Roman" w:eastAsia="Times New Roman" w:hAnsi="Times New Roman" w:cs="Times New Roman"/>
          <w:sz w:val="24"/>
          <w:szCs w:val="24"/>
          <w:lang w:eastAsia="ar-SA"/>
        </w:rPr>
        <w:t>ть в себя</w:t>
      </w:r>
      <w:r w:rsidR="004165A1" w:rsidRPr="004165A1">
        <w:rPr>
          <w:rFonts w:ascii="Times New Roman" w:eastAsia="Times New Roman" w:hAnsi="Times New Roman" w:cs="Times New Roman"/>
          <w:sz w:val="24"/>
          <w:szCs w:val="24"/>
          <w:lang w:eastAsia="ar-SA"/>
        </w:rPr>
        <w:t>:</w:t>
      </w:r>
    </w:p>
    <w:p w14:paraId="09C51094" w14:textId="6D34FC1A" w:rsidR="004165A1" w:rsidRPr="004165A1" w:rsidRDefault="004165A1" w:rsidP="004165A1">
      <w:pPr>
        <w:tabs>
          <w:tab w:val="left" w:pos="993"/>
        </w:tabs>
        <w:spacing w:after="0" w:line="240" w:lineRule="auto"/>
        <w:ind w:firstLine="708"/>
        <w:jc w:val="both"/>
        <w:outlineLvl w:val="1"/>
        <w:rPr>
          <w:rFonts w:ascii="Times New Roman" w:eastAsia="Times New Roman" w:hAnsi="Times New Roman" w:cs="Times New Roman"/>
          <w:sz w:val="24"/>
          <w:szCs w:val="24"/>
          <w:lang w:eastAsia="ar-SA"/>
        </w:rPr>
      </w:pPr>
      <w:r w:rsidRPr="004165A1">
        <w:rPr>
          <w:rFonts w:ascii="Times New Roman" w:eastAsia="Times New Roman" w:hAnsi="Times New Roman" w:cs="Times New Roman"/>
          <w:sz w:val="24"/>
          <w:szCs w:val="24"/>
          <w:lang w:eastAsia="ar-SA"/>
        </w:rPr>
        <w:t>1.Выполнение работ по обмеру помещений, разработки эскизного проекта 3</w:t>
      </w:r>
      <w:r w:rsidRPr="004165A1">
        <w:rPr>
          <w:rFonts w:ascii="Times New Roman" w:eastAsia="Times New Roman" w:hAnsi="Times New Roman" w:cs="Times New Roman"/>
          <w:sz w:val="24"/>
          <w:szCs w:val="24"/>
          <w:lang w:val="en-US" w:eastAsia="ar-SA"/>
        </w:rPr>
        <w:t>D</w:t>
      </w:r>
      <w:r w:rsidRPr="004165A1">
        <w:rPr>
          <w:rFonts w:ascii="Times New Roman" w:eastAsia="Times New Roman" w:hAnsi="Times New Roman" w:cs="Times New Roman"/>
          <w:sz w:val="24"/>
          <w:szCs w:val="24"/>
          <w:lang w:eastAsia="ar-SA"/>
        </w:rPr>
        <w:t xml:space="preserve"> модели цветовых интерьеров и мебели и рабочей и конструкторской документации </w:t>
      </w:r>
      <w:r>
        <w:rPr>
          <w:rFonts w:ascii="Times New Roman" w:eastAsia="Times New Roman" w:hAnsi="Times New Roman" w:cs="Times New Roman"/>
          <w:sz w:val="24"/>
          <w:szCs w:val="24"/>
          <w:lang w:eastAsia="ar-SA"/>
        </w:rPr>
        <w:t>в разумный срок и согласованию у Заказчика</w:t>
      </w:r>
      <w:r w:rsidRPr="004165A1">
        <w:rPr>
          <w:rFonts w:ascii="Times New Roman" w:eastAsia="Times New Roman" w:hAnsi="Times New Roman" w:cs="Times New Roman"/>
          <w:sz w:val="24"/>
          <w:szCs w:val="24"/>
          <w:lang w:eastAsia="ar-SA"/>
        </w:rPr>
        <w:t>.</w:t>
      </w:r>
    </w:p>
    <w:p w14:paraId="6D69CAC1" w14:textId="2673ACD0" w:rsidR="004165A1" w:rsidRPr="004165A1" w:rsidRDefault="004165A1" w:rsidP="004165A1">
      <w:pPr>
        <w:tabs>
          <w:tab w:val="left" w:pos="993"/>
        </w:tabs>
        <w:spacing w:after="0" w:line="240" w:lineRule="auto"/>
        <w:ind w:firstLine="708"/>
        <w:jc w:val="both"/>
        <w:outlineLvl w:val="1"/>
        <w:rPr>
          <w:rFonts w:ascii="Times New Roman" w:eastAsia="Times New Roman" w:hAnsi="Times New Roman" w:cs="Times New Roman"/>
          <w:sz w:val="24"/>
          <w:szCs w:val="24"/>
          <w:lang w:eastAsia="ar-SA"/>
        </w:rPr>
      </w:pPr>
      <w:r w:rsidRPr="004165A1">
        <w:rPr>
          <w:rFonts w:ascii="Times New Roman" w:eastAsia="Times New Roman" w:hAnsi="Times New Roman" w:cs="Times New Roman"/>
          <w:sz w:val="24"/>
          <w:szCs w:val="24"/>
          <w:lang w:eastAsia="ar-SA"/>
        </w:rPr>
        <w:t xml:space="preserve">2.На основании разработанной документации изготовление столярных изделий из ценных пород дерева, а также мебели, транспортные расходы по </w:t>
      </w:r>
      <w:r>
        <w:rPr>
          <w:rFonts w:ascii="Times New Roman" w:eastAsia="Times New Roman" w:hAnsi="Times New Roman" w:cs="Times New Roman"/>
          <w:sz w:val="24"/>
          <w:szCs w:val="24"/>
          <w:lang w:eastAsia="ar-SA"/>
        </w:rPr>
        <w:t xml:space="preserve">их </w:t>
      </w:r>
      <w:r w:rsidRPr="004165A1">
        <w:rPr>
          <w:rFonts w:ascii="Times New Roman" w:eastAsia="Times New Roman" w:hAnsi="Times New Roman" w:cs="Times New Roman"/>
          <w:sz w:val="24"/>
          <w:szCs w:val="24"/>
          <w:lang w:eastAsia="ar-SA"/>
        </w:rPr>
        <w:t>доставке, погрузочно-разгрузочные работы, подъем на требуемый этаж, сборку и монтаж в помещениях Фонда, расходы по уборке и вывозу упаковочного материала, затраты на уплату налогов, таможенных пошлин и других налогов, и сборов, а также иные расходы, связанные с исполнением договора.</w:t>
      </w:r>
    </w:p>
    <w:p w14:paraId="6072ACB3" w14:textId="4FD63B0A" w:rsidR="00606415" w:rsidRPr="00C45879"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30532F">
        <w:rPr>
          <w:rFonts w:ascii="Times New Roman" w:hAnsi="Times New Roman" w:cs="Times New Roman"/>
          <w:sz w:val="24"/>
          <w:szCs w:val="24"/>
        </w:rPr>
        <w:t xml:space="preserve">Срок оплаты </w:t>
      </w:r>
      <w:r w:rsidRPr="00C45879">
        <w:rPr>
          <w:rFonts w:ascii="Times New Roman" w:hAnsi="Times New Roman" w:cs="Times New Roman"/>
          <w:color w:val="000000" w:themeColor="text1"/>
          <w:sz w:val="24"/>
          <w:szCs w:val="24"/>
        </w:rPr>
        <w:t xml:space="preserve">— в течение </w:t>
      </w:r>
      <w:sdt>
        <w:sdtPr>
          <w:rPr>
            <w:rFonts w:ascii="Times New Roman" w:hAnsi="Times New Roman" w:cs="Times New Roman"/>
            <w:color w:val="000000" w:themeColor="text1"/>
            <w:sz w:val="24"/>
            <w:szCs w:val="24"/>
          </w:rPr>
          <w:id w:val="1193037824"/>
          <w:placeholder>
            <w:docPart w:val="DBB5B03FF2F14F6A9C6FD0928896A1CD"/>
          </w:placeholder>
        </w:sdtPr>
        <w:sdtEndPr/>
        <w:sdtContent>
          <w:r w:rsidR="005536D9">
            <w:rPr>
              <w:rFonts w:ascii="Times New Roman" w:hAnsi="Times New Roman" w:cs="Times New Roman"/>
              <w:color w:val="000000" w:themeColor="text1"/>
              <w:sz w:val="24"/>
              <w:szCs w:val="24"/>
            </w:rPr>
            <w:t>1</w:t>
          </w:r>
          <w:r w:rsidR="001B72F9" w:rsidRPr="00C45879">
            <w:rPr>
              <w:rFonts w:ascii="Times New Roman" w:hAnsi="Times New Roman" w:cs="Times New Roman"/>
              <w:color w:val="000000" w:themeColor="text1"/>
              <w:sz w:val="24"/>
              <w:szCs w:val="24"/>
            </w:rPr>
            <w:t>0</w:t>
          </w:r>
        </w:sdtContent>
      </w:sdt>
      <w:r w:rsidRPr="00C45879">
        <w:rPr>
          <w:rFonts w:ascii="Times New Roman" w:hAnsi="Times New Roman" w:cs="Times New Roman"/>
          <w:color w:val="000000" w:themeColor="text1"/>
          <w:sz w:val="24"/>
          <w:szCs w:val="24"/>
        </w:rPr>
        <w:t xml:space="preserve"> </w:t>
      </w:r>
      <w:r w:rsidR="004165A1">
        <w:rPr>
          <w:rFonts w:ascii="Times New Roman" w:hAnsi="Times New Roman" w:cs="Times New Roman"/>
          <w:color w:val="000000" w:themeColor="text1"/>
          <w:sz w:val="24"/>
          <w:szCs w:val="24"/>
        </w:rPr>
        <w:t xml:space="preserve"> </w:t>
      </w:r>
      <w:r w:rsidR="008D0D4E">
        <w:rPr>
          <w:rFonts w:ascii="Times New Roman" w:hAnsi="Times New Roman" w:cs="Times New Roman"/>
          <w:color w:val="000000" w:themeColor="text1"/>
          <w:sz w:val="24"/>
          <w:szCs w:val="24"/>
        </w:rPr>
        <w:t>рабочих</w:t>
      </w:r>
      <w:r w:rsidR="004165A1" w:rsidRPr="004165A1">
        <w:rPr>
          <w:rFonts w:ascii="Times New Roman" w:hAnsi="Times New Roman" w:cs="Times New Roman"/>
          <w:color w:val="000000" w:themeColor="text1"/>
          <w:sz w:val="24"/>
          <w:szCs w:val="24"/>
        </w:rPr>
        <w:t xml:space="preserve"> </w:t>
      </w:r>
      <w:r w:rsidRPr="004165A1">
        <w:rPr>
          <w:rFonts w:ascii="Times New Roman" w:hAnsi="Times New Roman" w:cs="Times New Roman"/>
          <w:color w:val="000000" w:themeColor="text1"/>
          <w:sz w:val="24"/>
          <w:szCs w:val="24"/>
        </w:rPr>
        <w:t>дней с момента подписания акта выполненных работ и получения счета заказчиком</w:t>
      </w:r>
      <w:r w:rsidRPr="00C45879">
        <w:rPr>
          <w:rFonts w:ascii="Times New Roman" w:hAnsi="Times New Roman" w:cs="Times New Roman"/>
          <w:color w:val="000000" w:themeColor="text1"/>
          <w:sz w:val="24"/>
          <w:szCs w:val="24"/>
        </w:rPr>
        <w:t>.</w:t>
      </w:r>
    </w:p>
    <w:p w14:paraId="1307DF9E" w14:textId="7F0EB0E0" w:rsidR="00606415" w:rsidRPr="0030532F" w:rsidRDefault="00CF6A94"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Авансирование</w:t>
      </w:r>
      <w:r w:rsidR="004165A1">
        <w:rPr>
          <w:rFonts w:ascii="Times New Roman" w:hAnsi="Times New Roman" w:cs="Times New Roman"/>
          <w:sz w:val="24"/>
          <w:szCs w:val="24"/>
        </w:rPr>
        <w:t xml:space="preserve"> не предусмотрено. Порядок расчетов </w:t>
      </w:r>
      <w:r>
        <w:rPr>
          <w:rFonts w:ascii="Times New Roman" w:hAnsi="Times New Roman" w:cs="Times New Roman"/>
          <w:sz w:val="24"/>
          <w:szCs w:val="24"/>
        </w:rPr>
        <w:t>в соответствии с проектом договора</w:t>
      </w:r>
      <w:r w:rsidR="00606415" w:rsidRPr="0030532F">
        <w:rPr>
          <w:rFonts w:ascii="Times New Roman" w:hAnsi="Times New Roman" w:cs="Times New Roman"/>
          <w:sz w:val="24"/>
          <w:szCs w:val="24"/>
        </w:rPr>
        <w:t>.</w:t>
      </w:r>
    </w:p>
    <w:p w14:paraId="301A6646" w14:textId="26C763D0"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Место </w:t>
      </w:r>
      <w:r w:rsidR="008325DE">
        <w:rPr>
          <w:rFonts w:ascii="Times New Roman" w:hAnsi="Times New Roman" w:cs="Times New Roman"/>
          <w:sz w:val="24"/>
          <w:szCs w:val="24"/>
        </w:rPr>
        <w:t>выполнения</w:t>
      </w:r>
      <w:r w:rsidRPr="0030532F">
        <w:rPr>
          <w:rFonts w:ascii="Times New Roman" w:hAnsi="Times New Roman" w:cs="Times New Roman"/>
          <w:sz w:val="24"/>
          <w:szCs w:val="24"/>
        </w:rPr>
        <w:t xml:space="preserve"> работ: г.</w:t>
      </w:r>
      <w:r w:rsidR="007D596A">
        <w:rPr>
          <w:rFonts w:ascii="Times New Roman" w:hAnsi="Times New Roman" w:cs="Times New Roman"/>
          <w:sz w:val="24"/>
          <w:szCs w:val="24"/>
        </w:rPr>
        <w:t xml:space="preserve"> </w:t>
      </w:r>
      <w:r w:rsidRPr="0030532F">
        <w:rPr>
          <w:rFonts w:ascii="Times New Roman" w:hAnsi="Times New Roman" w:cs="Times New Roman"/>
          <w:sz w:val="24"/>
          <w:szCs w:val="24"/>
        </w:rPr>
        <w:t>Москва</w:t>
      </w:r>
      <w:r w:rsidR="00D86ADB" w:rsidRPr="0030532F">
        <w:rPr>
          <w:rFonts w:ascii="Times New Roman" w:hAnsi="Times New Roman" w:cs="Times New Roman"/>
          <w:sz w:val="24"/>
          <w:szCs w:val="24"/>
        </w:rPr>
        <w:t>,</w:t>
      </w:r>
      <w:r w:rsidRPr="0030532F">
        <w:rPr>
          <w:rFonts w:ascii="Times New Roman" w:hAnsi="Times New Roman" w:cs="Times New Roman"/>
          <w:sz w:val="24"/>
          <w:szCs w:val="24"/>
        </w:rPr>
        <w:t xml:space="preserve"> ул.</w:t>
      </w:r>
      <w:r w:rsidR="007D596A">
        <w:rPr>
          <w:rFonts w:ascii="Times New Roman" w:hAnsi="Times New Roman" w:cs="Times New Roman"/>
          <w:sz w:val="24"/>
          <w:szCs w:val="24"/>
        </w:rPr>
        <w:t xml:space="preserve"> </w:t>
      </w:r>
      <w:r w:rsidR="005536D9">
        <w:rPr>
          <w:rFonts w:ascii="Times New Roman" w:hAnsi="Times New Roman" w:cs="Times New Roman"/>
          <w:sz w:val="24"/>
          <w:szCs w:val="24"/>
        </w:rPr>
        <w:t xml:space="preserve">Смоленский бульвар д.26/9 стр.2 </w:t>
      </w:r>
      <w:r w:rsidR="00E05338">
        <w:rPr>
          <w:rFonts w:ascii="Times New Roman" w:hAnsi="Times New Roman" w:cs="Times New Roman"/>
          <w:sz w:val="24"/>
          <w:szCs w:val="24"/>
        </w:rPr>
        <w:t>в помещениях,</w:t>
      </w:r>
      <w:r w:rsidR="005536D9">
        <w:rPr>
          <w:rFonts w:ascii="Times New Roman" w:hAnsi="Times New Roman" w:cs="Times New Roman"/>
          <w:sz w:val="24"/>
          <w:szCs w:val="24"/>
        </w:rPr>
        <w:t xml:space="preserve"> указанных в техническом задании</w:t>
      </w:r>
      <w:r w:rsidRPr="0030532F">
        <w:rPr>
          <w:rFonts w:ascii="Times New Roman" w:hAnsi="Times New Roman" w:cs="Times New Roman"/>
          <w:sz w:val="24"/>
          <w:szCs w:val="24"/>
        </w:rPr>
        <w:t>.</w:t>
      </w:r>
    </w:p>
    <w:p w14:paraId="7FD255E8" w14:textId="66B7A298" w:rsidR="00606415" w:rsidRPr="004165A1"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4165A1">
        <w:rPr>
          <w:rFonts w:ascii="Times New Roman" w:hAnsi="Times New Roman" w:cs="Times New Roman"/>
          <w:sz w:val="24"/>
          <w:szCs w:val="24"/>
        </w:rPr>
        <w:t xml:space="preserve">Работы выполняются в течение </w:t>
      </w:r>
      <w:r w:rsidR="00CF6A94" w:rsidRPr="004165A1">
        <w:rPr>
          <w:rFonts w:ascii="Times New Roman" w:hAnsi="Times New Roman" w:cs="Times New Roman"/>
          <w:sz w:val="24"/>
          <w:szCs w:val="24"/>
        </w:rPr>
        <w:t>75</w:t>
      </w:r>
      <w:r w:rsidRPr="004165A1">
        <w:rPr>
          <w:rFonts w:ascii="Times New Roman" w:hAnsi="Times New Roman" w:cs="Times New Roman"/>
          <w:sz w:val="24"/>
          <w:szCs w:val="24"/>
        </w:rPr>
        <w:t xml:space="preserve"> календарных дней с момента заключения договора.</w:t>
      </w:r>
    </w:p>
    <w:p w14:paraId="43369440" w14:textId="1F8CC942" w:rsidR="007C1E7E" w:rsidRPr="00517FA8" w:rsidRDefault="007C1E7E" w:rsidP="00517FA8">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517FA8">
        <w:rPr>
          <w:rFonts w:ascii="Times New Roman" w:hAnsi="Times New Roman" w:cs="Times New Roman"/>
          <w:sz w:val="24"/>
          <w:szCs w:val="24"/>
        </w:rPr>
        <w:t xml:space="preserve">В целях обеспечения выполнения условий договора до момента заключения договора участник должен внести обеспечительный платеж на </w:t>
      </w:r>
      <w:r w:rsidR="00517FA8" w:rsidRPr="00517FA8">
        <w:rPr>
          <w:rFonts w:ascii="Times New Roman" w:hAnsi="Times New Roman" w:cs="Times New Roman"/>
          <w:sz w:val="24"/>
          <w:szCs w:val="24"/>
        </w:rPr>
        <w:t>сумму 548</w:t>
      </w:r>
      <w:r w:rsidR="004165A1" w:rsidRPr="00517FA8">
        <w:rPr>
          <w:rFonts w:ascii="Times New Roman" w:hAnsi="Times New Roman" w:cs="Times New Roman"/>
          <w:sz w:val="24"/>
          <w:szCs w:val="24"/>
        </w:rPr>
        <w:t xml:space="preserve"> 115,00 </w:t>
      </w:r>
      <w:r w:rsidR="00517FA8" w:rsidRPr="00517FA8">
        <w:rPr>
          <w:rFonts w:ascii="Times New Roman" w:hAnsi="Times New Roman" w:cs="Times New Roman"/>
          <w:sz w:val="24"/>
          <w:szCs w:val="24"/>
        </w:rPr>
        <w:t>рублей (пятьсот сорок</w:t>
      </w:r>
      <w:r w:rsidR="004165A1" w:rsidRPr="00517FA8">
        <w:rPr>
          <w:rFonts w:ascii="Times New Roman" w:hAnsi="Times New Roman" w:cs="Times New Roman"/>
          <w:sz w:val="24"/>
          <w:szCs w:val="24"/>
        </w:rPr>
        <w:t xml:space="preserve"> восемь тысяч сто пятнадцать рублей 00 </w:t>
      </w:r>
      <w:r w:rsidR="00517FA8" w:rsidRPr="00517FA8">
        <w:rPr>
          <w:rFonts w:ascii="Times New Roman" w:hAnsi="Times New Roman" w:cs="Times New Roman"/>
          <w:sz w:val="24"/>
          <w:szCs w:val="24"/>
        </w:rPr>
        <w:t>коп)</w:t>
      </w:r>
      <w:r w:rsidR="004165A1" w:rsidRPr="00517FA8">
        <w:rPr>
          <w:rFonts w:ascii="Times New Roman" w:hAnsi="Times New Roman" w:cs="Times New Roman"/>
          <w:sz w:val="24"/>
          <w:szCs w:val="24"/>
        </w:rPr>
        <w:t xml:space="preserve">, что составляет 4 % от начальной стоимости </w:t>
      </w:r>
      <w:r w:rsidR="00517FA8" w:rsidRPr="00517FA8">
        <w:rPr>
          <w:rFonts w:ascii="Times New Roman" w:hAnsi="Times New Roman" w:cs="Times New Roman"/>
          <w:sz w:val="24"/>
          <w:szCs w:val="24"/>
        </w:rPr>
        <w:t>договора на</w:t>
      </w:r>
      <w:r w:rsidR="004165A1" w:rsidRPr="00517FA8">
        <w:rPr>
          <w:rFonts w:ascii="Times New Roman" w:hAnsi="Times New Roman" w:cs="Times New Roman"/>
          <w:sz w:val="24"/>
          <w:szCs w:val="24"/>
        </w:rPr>
        <w:t xml:space="preserve"> расчетный счет Фонда по сохранению и развитию Соловецкого архипелага в Банке ГПБ (АО)</w:t>
      </w:r>
      <w:r w:rsidR="00517FA8" w:rsidRPr="00517FA8">
        <w:rPr>
          <w:rFonts w:ascii="Times New Roman" w:hAnsi="Times New Roman" w:cs="Times New Roman"/>
          <w:sz w:val="24"/>
          <w:szCs w:val="24"/>
        </w:rPr>
        <w:t xml:space="preserve"> </w:t>
      </w:r>
      <w:r w:rsidR="004165A1" w:rsidRPr="00517FA8">
        <w:rPr>
          <w:rFonts w:ascii="Times New Roman" w:hAnsi="Times New Roman" w:cs="Times New Roman"/>
          <w:sz w:val="24"/>
          <w:szCs w:val="24"/>
        </w:rPr>
        <w:t>Р/с 40703810100000000162</w:t>
      </w:r>
      <w:r w:rsidR="00517FA8" w:rsidRPr="00517FA8">
        <w:rPr>
          <w:rFonts w:ascii="Times New Roman" w:hAnsi="Times New Roman" w:cs="Times New Roman"/>
          <w:sz w:val="24"/>
          <w:szCs w:val="24"/>
        </w:rPr>
        <w:t>,</w:t>
      </w:r>
      <w:r w:rsidR="00517FA8">
        <w:rPr>
          <w:rFonts w:ascii="Times New Roman" w:hAnsi="Times New Roman" w:cs="Times New Roman"/>
          <w:sz w:val="24"/>
          <w:szCs w:val="24"/>
        </w:rPr>
        <w:t xml:space="preserve"> </w:t>
      </w:r>
      <w:r w:rsidR="004165A1" w:rsidRPr="00517FA8">
        <w:rPr>
          <w:rFonts w:ascii="Times New Roman" w:hAnsi="Times New Roman" w:cs="Times New Roman"/>
          <w:sz w:val="24"/>
          <w:szCs w:val="24"/>
        </w:rPr>
        <w:t>К/с 30101810200000000823, БИК 044525823</w:t>
      </w:r>
      <w:r w:rsidR="00517FA8" w:rsidRPr="00517FA8">
        <w:rPr>
          <w:rFonts w:ascii="Times New Roman" w:hAnsi="Times New Roman" w:cs="Times New Roman"/>
          <w:sz w:val="24"/>
          <w:szCs w:val="24"/>
        </w:rPr>
        <w:t xml:space="preserve">, </w:t>
      </w:r>
      <w:r w:rsidR="004165A1" w:rsidRPr="00517FA8">
        <w:rPr>
          <w:rFonts w:ascii="Times New Roman" w:hAnsi="Times New Roman" w:cs="Times New Roman"/>
          <w:sz w:val="24"/>
          <w:szCs w:val="24"/>
        </w:rPr>
        <w:t xml:space="preserve">ОКПО 09807684. </w:t>
      </w:r>
      <w:r w:rsidR="004039B2" w:rsidRPr="00517FA8">
        <w:rPr>
          <w:rFonts w:ascii="Times New Roman" w:hAnsi="Times New Roman" w:cs="Times New Roman"/>
          <w:sz w:val="24"/>
          <w:szCs w:val="24"/>
        </w:rPr>
        <w:t xml:space="preserve">Обеспечительный платеж возвращается </w:t>
      </w:r>
      <w:r w:rsidR="00DE57CF" w:rsidRPr="00517FA8">
        <w:rPr>
          <w:rFonts w:ascii="Times New Roman" w:hAnsi="Times New Roman" w:cs="Times New Roman"/>
          <w:sz w:val="24"/>
          <w:szCs w:val="24"/>
        </w:rPr>
        <w:t>после подписания</w:t>
      </w:r>
      <w:r w:rsidR="004039B2" w:rsidRPr="00517FA8">
        <w:rPr>
          <w:rFonts w:ascii="Times New Roman" w:hAnsi="Times New Roman" w:cs="Times New Roman"/>
          <w:sz w:val="24"/>
          <w:szCs w:val="24"/>
        </w:rPr>
        <w:t xml:space="preserve"> акта выполненных работ</w:t>
      </w:r>
      <w:r w:rsidR="009918D3" w:rsidRPr="00517FA8">
        <w:rPr>
          <w:rFonts w:ascii="Times New Roman" w:hAnsi="Times New Roman" w:cs="Times New Roman"/>
          <w:sz w:val="24"/>
          <w:szCs w:val="24"/>
        </w:rPr>
        <w:t xml:space="preserve"> в течении </w:t>
      </w:r>
      <w:r w:rsidR="00D55A3B" w:rsidRPr="00517FA8">
        <w:rPr>
          <w:rFonts w:ascii="Times New Roman" w:hAnsi="Times New Roman" w:cs="Times New Roman"/>
          <w:sz w:val="24"/>
          <w:szCs w:val="24"/>
        </w:rPr>
        <w:t>1</w:t>
      </w:r>
      <w:r w:rsidR="009918D3" w:rsidRPr="00517FA8">
        <w:rPr>
          <w:rFonts w:ascii="Times New Roman" w:hAnsi="Times New Roman" w:cs="Times New Roman"/>
          <w:sz w:val="24"/>
          <w:szCs w:val="24"/>
        </w:rPr>
        <w:t xml:space="preserve">0 </w:t>
      </w:r>
      <w:r w:rsidR="008D0D4E">
        <w:rPr>
          <w:rFonts w:ascii="Times New Roman" w:hAnsi="Times New Roman" w:cs="Times New Roman"/>
          <w:sz w:val="24"/>
          <w:szCs w:val="24"/>
        </w:rPr>
        <w:t>рабочих</w:t>
      </w:r>
      <w:bookmarkStart w:id="2" w:name="_GoBack"/>
      <w:bookmarkEnd w:id="2"/>
      <w:r w:rsidR="00517FA8">
        <w:rPr>
          <w:rFonts w:ascii="Times New Roman" w:hAnsi="Times New Roman" w:cs="Times New Roman"/>
          <w:sz w:val="24"/>
          <w:szCs w:val="24"/>
        </w:rPr>
        <w:t xml:space="preserve"> </w:t>
      </w:r>
      <w:r w:rsidR="009918D3" w:rsidRPr="00517FA8">
        <w:rPr>
          <w:rFonts w:ascii="Times New Roman" w:hAnsi="Times New Roman" w:cs="Times New Roman"/>
          <w:sz w:val="24"/>
          <w:szCs w:val="24"/>
        </w:rPr>
        <w:t>дней</w:t>
      </w:r>
      <w:r w:rsidR="00D55A3B" w:rsidRPr="00517FA8">
        <w:rPr>
          <w:rFonts w:ascii="Times New Roman" w:hAnsi="Times New Roman" w:cs="Times New Roman"/>
          <w:sz w:val="24"/>
          <w:szCs w:val="24"/>
        </w:rPr>
        <w:t xml:space="preserve"> после </w:t>
      </w:r>
      <w:r w:rsidR="00423F7A">
        <w:rPr>
          <w:rFonts w:ascii="Times New Roman" w:hAnsi="Times New Roman" w:cs="Times New Roman"/>
          <w:sz w:val="24"/>
          <w:szCs w:val="24"/>
        </w:rPr>
        <w:t xml:space="preserve">предоставления счета и </w:t>
      </w:r>
      <w:r w:rsidR="00D55A3B" w:rsidRPr="00517FA8">
        <w:rPr>
          <w:rFonts w:ascii="Times New Roman" w:hAnsi="Times New Roman" w:cs="Times New Roman"/>
          <w:sz w:val="24"/>
          <w:szCs w:val="24"/>
        </w:rPr>
        <w:t>подписания актов выполненных работ</w:t>
      </w:r>
      <w:r w:rsidR="004039B2" w:rsidRPr="00517FA8">
        <w:rPr>
          <w:rFonts w:ascii="Times New Roman" w:hAnsi="Times New Roman" w:cs="Times New Roman"/>
          <w:sz w:val="24"/>
          <w:szCs w:val="24"/>
        </w:rPr>
        <w:t>.</w:t>
      </w:r>
    </w:p>
    <w:p w14:paraId="1FE2358A" w14:textId="77777777" w:rsidR="00606415" w:rsidRPr="0030532F" w:rsidRDefault="00606415" w:rsidP="00C45879">
      <w:pPr>
        <w:tabs>
          <w:tab w:val="left" w:pos="993"/>
        </w:tabs>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lastRenderedPageBreak/>
        <w:t>Раздел 3. Порядок рассмотрения и оценки заявок на участие в закупке, заключения и исполнения договора</w:t>
      </w:r>
    </w:p>
    <w:p w14:paraId="442CC4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Порядок рассмотрения, оценки заявок на участие в закупке</w:t>
      </w:r>
    </w:p>
    <w:p w14:paraId="0471B248" w14:textId="2885FEC2"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омиссия рассматривает заявки на участие в запросе предложений на соответствие требованиям, установленным документацией о закупке.</w:t>
      </w:r>
    </w:p>
    <w:p w14:paraId="18D11E45" w14:textId="011F51C3"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 xml:space="preserve">омиссией рассматриваются </w:t>
      </w:r>
      <w:r w:rsidR="00CD6AC0" w:rsidRPr="00C45879">
        <w:rPr>
          <w:rFonts w:ascii="Times New Roman" w:hAnsi="Times New Roman" w:cs="Times New Roman"/>
          <w:color w:val="000000" w:themeColor="text1"/>
          <w:sz w:val="24"/>
          <w:szCs w:val="24"/>
        </w:rPr>
        <w:t>договоры</w:t>
      </w:r>
      <w:r w:rsidR="00CD6AC0" w:rsidRPr="00CD6AC0">
        <w:rPr>
          <w:rFonts w:ascii="Times New Roman" w:hAnsi="Times New Roman" w:cs="Times New Roman"/>
          <w:color w:val="00B050"/>
          <w:sz w:val="24"/>
          <w:szCs w:val="24"/>
        </w:rPr>
        <w:t>:</w:t>
      </w:r>
    </w:p>
    <w:p w14:paraId="2982F3B1"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606415" w:rsidRPr="0030532F">
        <w:rPr>
          <w:rFonts w:ascii="Times New Roman" w:hAnsi="Times New Roman" w:cs="Times New Roman"/>
          <w:sz w:val="24"/>
          <w:szCs w:val="24"/>
        </w:rPr>
        <w:t>одержащихся в справке об опыте заявителя;</w:t>
      </w:r>
    </w:p>
    <w:p w14:paraId="1FCB90BD"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редставленных копиями страниц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5F7C686B"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00606415" w:rsidRPr="0030532F">
        <w:rPr>
          <w:rFonts w:ascii="Times New Roman" w:hAnsi="Times New Roman" w:cs="Times New Roman"/>
          <w:sz w:val="24"/>
          <w:szCs w:val="24"/>
        </w:rPr>
        <w:t>твечающих требованиям, установленным соответствующими критериями оценки заявок на участие в закупке.</w:t>
      </w:r>
    </w:p>
    <w:p w14:paraId="42BEAED5" w14:textId="01143B7B"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омиссия отклоняет заявку на участие в закупке в следующих случаях:</w:t>
      </w:r>
    </w:p>
    <w:p w14:paraId="2845F2AE"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подавший ее, не соответствует требованиям к участнику закупки, указанным в документации о проведении закупки, или такая заявка признана не соответствующей требованиям, установленным документацией о закупке;</w:t>
      </w:r>
    </w:p>
    <w:p w14:paraId="1E7BB3C3"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606415" w:rsidRPr="0030532F">
        <w:rPr>
          <w:rFonts w:ascii="Times New Roman" w:hAnsi="Times New Roman" w:cs="Times New Roman"/>
          <w:sz w:val="24"/>
          <w:szCs w:val="24"/>
        </w:rPr>
        <w:t xml:space="preserve"> случае установления недостоверности информации, содержащейся в документах, представленных участником (на любом этапе его проведения закупки).</w:t>
      </w:r>
    </w:p>
    <w:p w14:paraId="0AABFC50"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непредоставления документов, определенных документацией о закупке, либо наличия в таких документах недостоверных сведений об участнике закупки или о товарах, о работах, об услугах, соответственно на поставку, выполнение, оказание которых проводится закупка;</w:t>
      </w:r>
    </w:p>
    <w:p w14:paraId="02FB2C95"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несоответствия заявки на участие в закупке требованиям закупочной документации, в том числе:</w:t>
      </w:r>
    </w:p>
    <w:p w14:paraId="78EA0759"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наличие в таких заявках предложения о цене договора, превышающей НМЦД (цену лота), начальную (максимальную) цену единицы товара, начальную (максимальную) цену единицы услуги и (или) работы (при этом в случае расхождения между предложением о цене договора, написанным цифрами, и предложением о цене договора, написанным словами, Фонд руководствуется предложением о цене договора, написанным словами);</w:t>
      </w:r>
    </w:p>
    <w:p w14:paraId="4528DC84"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несоответствие предлагаемых участником закупки качества услуг, требованиям, указанным в документации о закупке.</w:t>
      </w:r>
    </w:p>
    <w:p w14:paraId="4BA0962F" w14:textId="77777777" w:rsidR="00CD6AC0" w:rsidRPr="00CD6AC0" w:rsidRDefault="00CD6AC0"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 xml:space="preserve">сли участник закупки не является плательщиком НДС (применяется упрощенная система налогообложения), то он допускается к участию в </w:t>
      </w:r>
      <w:r w:rsidR="00606415" w:rsidRPr="00CD6AC0">
        <w:rPr>
          <w:rFonts w:ascii="Times New Roman" w:hAnsi="Times New Roman" w:cs="Times New Roman"/>
          <w:sz w:val="24"/>
          <w:szCs w:val="24"/>
        </w:rPr>
        <w:t>запросе предложений</w:t>
      </w:r>
      <w:r w:rsidR="00606415" w:rsidRPr="0030532F">
        <w:rPr>
          <w:rFonts w:ascii="Times New Roman" w:hAnsi="Times New Roman" w:cs="Times New Roman"/>
          <w:sz w:val="24"/>
          <w:szCs w:val="24"/>
        </w:rPr>
        <w:t>, если предложенная им цена не превышает начальную (максимальную) цену договора (цену лота) без учета НДС.</w:t>
      </w:r>
    </w:p>
    <w:p w14:paraId="6AAE67EE"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В отсутствие оснований для отклонения заявка признается надлежащей.</w:t>
      </w:r>
    </w:p>
    <w:p w14:paraId="3FD61404"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Признание закупки несостоявшейся</w:t>
      </w:r>
      <w:r w:rsidR="007D596A">
        <w:rPr>
          <w:rFonts w:ascii="Times New Roman" w:hAnsi="Times New Roman" w:cs="Times New Roman"/>
          <w:sz w:val="24"/>
          <w:szCs w:val="24"/>
        </w:rPr>
        <w:t>.</w:t>
      </w:r>
    </w:p>
    <w:p w14:paraId="12CAAF47" w14:textId="77777777" w:rsidR="00606415" w:rsidRPr="007D596A" w:rsidRDefault="00606415" w:rsidP="00505238">
      <w:pPr>
        <w:tabs>
          <w:tab w:val="left" w:pos="851"/>
          <w:tab w:val="left" w:pos="1134"/>
        </w:tabs>
        <w:spacing w:after="0" w:line="276" w:lineRule="auto"/>
        <w:ind w:firstLine="708"/>
        <w:jc w:val="both"/>
        <w:rPr>
          <w:rFonts w:ascii="Times New Roman" w:hAnsi="Times New Roman" w:cs="Times New Roman"/>
          <w:sz w:val="24"/>
          <w:szCs w:val="24"/>
        </w:rPr>
      </w:pPr>
      <w:r w:rsidRPr="007D596A">
        <w:rPr>
          <w:rFonts w:ascii="Times New Roman" w:hAnsi="Times New Roman" w:cs="Times New Roman"/>
          <w:sz w:val="24"/>
          <w:szCs w:val="24"/>
        </w:rPr>
        <w:t>В случае, если по результатам рассмотрения заявок на участие в закупке закупочная комиссия отклонила все такие заявки или только одна такая заявка соответствует требованиям, указанным в документации о закупке, закупка признается несостоявшейся.</w:t>
      </w:r>
    </w:p>
    <w:p w14:paraId="04B2F7C2"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оценивает заявки на участие в закупке, которые не были отклонены, для выявления победителя закупки на основе критериев, указанных в документации о закупке, в следующем порядке:</w:t>
      </w:r>
    </w:p>
    <w:p w14:paraId="60D79375"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 xml:space="preserve">обедителем признается участник закупки, который предложил лучшие условия исполнения договора на основе критериев, указанных в документации о закупке, и заявке </w:t>
      </w:r>
      <w:r w:rsidR="004039B2" w:rsidRPr="0030532F">
        <w:rPr>
          <w:rFonts w:ascii="Times New Roman" w:hAnsi="Times New Roman" w:cs="Times New Roman"/>
          <w:sz w:val="24"/>
          <w:szCs w:val="24"/>
        </w:rPr>
        <w:t>на участие,</w:t>
      </w:r>
      <w:r w:rsidR="00606415" w:rsidRPr="0030532F">
        <w:rPr>
          <w:rFonts w:ascii="Times New Roman" w:hAnsi="Times New Roman" w:cs="Times New Roman"/>
          <w:sz w:val="24"/>
          <w:szCs w:val="24"/>
        </w:rPr>
        <w:t xml:space="preserve"> в закупке которого присвоен первый номер;</w:t>
      </w:r>
    </w:p>
    <w:p w14:paraId="4940E25E"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д</w:t>
      </w:r>
      <w:r w:rsidR="00606415" w:rsidRPr="0030532F">
        <w:rPr>
          <w:rFonts w:ascii="Times New Roman" w:hAnsi="Times New Roman" w:cs="Times New Roman"/>
          <w:sz w:val="24"/>
          <w:szCs w:val="24"/>
        </w:rPr>
        <w:t>ля определения лучших условий исполнения договора оцениваются параметры предложений каждой неотклоненной заявки;</w:t>
      </w:r>
    </w:p>
    <w:p w14:paraId="59391B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б</w:t>
      </w:r>
      <w:r w:rsidR="00606415" w:rsidRPr="0030532F">
        <w:rPr>
          <w:rFonts w:ascii="Times New Roman" w:hAnsi="Times New Roman" w:cs="Times New Roman"/>
          <w:sz w:val="24"/>
          <w:szCs w:val="24"/>
        </w:rPr>
        <w:t>аллы, присвоенные оцениваемым параметрам оцениваемого предложения участника закупки, суммируются, образуя общий рейтинг заявки.</w:t>
      </w:r>
    </w:p>
    <w:p w14:paraId="7EDEC2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606415" w:rsidRPr="0030532F">
        <w:rPr>
          <w:rFonts w:ascii="Times New Roman" w:hAnsi="Times New Roman" w:cs="Times New Roman"/>
          <w:sz w:val="24"/>
          <w:szCs w:val="24"/>
        </w:rPr>
        <w:t>ейтинг округляется до двух десятичных знаков после десятичного разделителя (запятой).</w:t>
      </w:r>
    </w:p>
    <w:p w14:paraId="42D68E0B"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аявка, имеющая наибольший общий рейтинг, представляет собой лучшие условия исполнения договора.</w:t>
      </w:r>
    </w:p>
    <w:p w14:paraId="3C1414F0"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не является плательщиком НДС в качестве единого базиса сравнения ценовых предложений всех участников закупочной процедуры, обеспечения равной и объективной оценки заявок, сравнение предложений по критерию цены договора проводится без учета НДС.</w:t>
      </w:r>
    </w:p>
    <w:p w14:paraId="2315B936"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B923FC"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которая содержит предложение </w:t>
      </w:r>
      <w:r w:rsidR="000079B3">
        <w:rPr>
          <w:rFonts w:ascii="Times New Roman" w:hAnsi="Times New Roman" w:cs="Times New Roman"/>
          <w:sz w:val="24"/>
          <w:szCs w:val="24"/>
        </w:rPr>
        <w:t>выполнении работ</w:t>
      </w:r>
      <w:r w:rsidRPr="0030532F">
        <w:rPr>
          <w:rFonts w:ascii="Times New Roman" w:hAnsi="Times New Roman" w:cs="Times New Roman"/>
          <w:sz w:val="24"/>
          <w:szCs w:val="24"/>
        </w:rPr>
        <w:t xml:space="preserve"> российскими лицами, по стоимостным критериям оценивается по предложенной в ней цене договора, сниженной на 15 процентов. При этом договор заключается по цене договора, предложенной участником в заявке.</w:t>
      </w:r>
    </w:p>
    <w:p w14:paraId="04A631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Заключение, исполнение договора</w:t>
      </w:r>
    </w:p>
    <w:p w14:paraId="2C141D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Для заключения по результатам процедуры закупки договора Фонд в течение 5 (пяти) дней со дня подписания протокола, фиксирующего результаты закупки, передает один экземпляр итогового протокола и проекта договора в двух экземплярах в печатном виде победителю процедуры закупки.</w:t>
      </w:r>
    </w:p>
    <w:p w14:paraId="1AA9CAFE"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7EDD30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должен быть заключен не ранее чем через 10 дней и не позднее чем через 20 дней, а при осуществлении закупки в соответствии с Положения о закупке товаров, работ, услуг Фонда дней, с даты размещения протокола проведения запроса предложений на сайте Фонда. При этом договор заключается только после предоставления участником закупки обеспечения исполнения договора в соответствии с требованиями положения и документации о проведении запроса предложений, если документацией о проведении запроса предложений было предусмотрено обеспечение исполнения договора.</w:t>
      </w:r>
    </w:p>
    <w:p w14:paraId="0687D6B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Непосредственно перед заключением договора Поставщик (подрядчик, исполнитель) обязан предоставить Сведения о цепочке собственников. </w:t>
      </w:r>
    </w:p>
    <w:p w14:paraId="24449BB9"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w:t>
      </w:r>
    </w:p>
    <w:p w14:paraId="3F6A0BE4"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по результатам процедуры закупки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14:paraId="62570637"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3F96446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02CABD6C"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6D18CD6"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2014B4DB"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56AE822"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в соответствии с законодательством Российской Федерации регулируемых цен (тарифов) на товары, работы, услуги;</w:t>
      </w:r>
    </w:p>
    <w:p w14:paraId="0158517F"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исполнить договор в предусмотренный им срок невозможно по независящим от сторон обстоятельствам.</w:t>
      </w:r>
    </w:p>
    <w:p w14:paraId="343B3341"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5E2A0E58"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Фонд по согласованию с контрагентом при заключении и исполнении договора вправе изменить иные не существенные условия договора.</w:t>
      </w:r>
    </w:p>
    <w:p w14:paraId="0E75211F" w14:textId="69545D4A" w:rsidR="00C848F8"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48BD465" w14:textId="1656B24D" w:rsidR="00517FA8" w:rsidRDefault="00517FA8" w:rsidP="00517FA8">
      <w:pPr>
        <w:tabs>
          <w:tab w:val="left" w:pos="851"/>
          <w:tab w:val="left" w:pos="1134"/>
        </w:tabs>
        <w:spacing w:after="0" w:line="276" w:lineRule="auto"/>
        <w:jc w:val="both"/>
        <w:rPr>
          <w:rFonts w:ascii="Times New Roman" w:hAnsi="Times New Roman" w:cs="Times New Roman"/>
          <w:color w:val="000000" w:themeColor="text1"/>
          <w:sz w:val="24"/>
          <w:szCs w:val="24"/>
        </w:rPr>
      </w:pPr>
    </w:p>
    <w:p w14:paraId="1702F949" w14:textId="682219AB" w:rsidR="00517FA8" w:rsidRDefault="00517FA8" w:rsidP="00517FA8">
      <w:pPr>
        <w:tabs>
          <w:tab w:val="left" w:pos="851"/>
          <w:tab w:val="left" w:pos="1134"/>
        </w:tabs>
        <w:spacing w:after="0" w:line="276" w:lineRule="auto"/>
        <w:jc w:val="both"/>
        <w:rPr>
          <w:rFonts w:ascii="Times New Roman" w:hAnsi="Times New Roman" w:cs="Times New Roman"/>
          <w:color w:val="000000" w:themeColor="text1"/>
          <w:sz w:val="24"/>
          <w:szCs w:val="24"/>
        </w:rPr>
      </w:pPr>
    </w:p>
    <w:p w14:paraId="7F3F9F24" w14:textId="46C9291B" w:rsidR="00517FA8" w:rsidRDefault="00517FA8" w:rsidP="00517FA8">
      <w:pPr>
        <w:tabs>
          <w:tab w:val="left" w:pos="851"/>
          <w:tab w:val="left" w:pos="1134"/>
        </w:tabs>
        <w:spacing w:after="0" w:line="276" w:lineRule="auto"/>
        <w:jc w:val="both"/>
        <w:rPr>
          <w:rFonts w:ascii="Times New Roman" w:hAnsi="Times New Roman" w:cs="Times New Roman"/>
          <w:color w:val="000000" w:themeColor="text1"/>
          <w:sz w:val="24"/>
          <w:szCs w:val="24"/>
        </w:rPr>
      </w:pPr>
    </w:p>
    <w:p w14:paraId="2E3AC28F" w14:textId="1F46A1F2" w:rsidR="00517FA8" w:rsidRDefault="00517FA8" w:rsidP="00517FA8">
      <w:pPr>
        <w:tabs>
          <w:tab w:val="left" w:pos="851"/>
          <w:tab w:val="left" w:pos="1134"/>
        </w:tabs>
        <w:spacing w:after="0" w:line="276" w:lineRule="auto"/>
        <w:jc w:val="both"/>
        <w:rPr>
          <w:rFonts w:ascii="Times New Roman" w:hAnsi="Times New Roman" w:cs="Times New Roman"/>
          <w:color w:val="000000" w:themeColor="text1"/>
          <w:sz w:val="24"/>
          <w:szCs w:val="24"/>
        </w:rPr>
      </w:pPr>
    </w:p>
    <w:p w14:paraId="73BF8B04" w14:textId="16450AF2" w:rsidR="00517FA8" w:rsidRDefault="00517FA8" w:rsidP="00517FA8">
      <w:pPr>
        <w:tabs>
          <w:tab w:val="left" w:pos="851"/>
          <w:tab w:val="left" w:pos="1134"/>
        </w:tabs>
        <w:spacing w:after="0" w:line="276" w:lineRule="auto"/>
        <w:jc w:val="both"/>
        <w:rPr>
          <w:rFonts w:ascii="Times New Roman" w:hAnsi="Times New Roman" w:cs="Times New Roman"/>
          <w:color w:val="000000" w:themeColor="text1"/>
          <w:sz w:val="24"/>
          <w:szCs w:val="24"/>
        </w:rPr>
      </w:pPr>
    </w:p>
    <w:p w14:paraId="71C1AE5E" w14:textId="2E4B3ECA" w:rsidR="00517FA8" w:rsidRDefault="00517FA8" w:rsidP="00517FA8">
      <w:pPr>
        <w:tabs>
          <w:tab w:val="left" w:pos="851"/>
          <w:tab w:val="left" w:pos="1134"/>
        </w:tabs>
        <w:spacing w:after="0" w:line="276" w:lineRule="auto"/>
        <w:jc w:val="both"/>
        <w:rPr>
          <w:rFonts w:ascii="Times New Roman" w:hAnsi="Times New Roman" w:cs="Times New Roman"/>
          <w:color w:val="000000" w:themeColor="text1"/>
          <w:sz w:val="24"/>
          <w:szCs w:val="24"/>
        </w:rPr>
      </w:pPr>
    </w:p>
    <w:p w14:paraId="17B4A1EE" w14:textId="07B4D313" w:rsidR="00517FA8" w:rsidRDefault="00517FA8" w:rsidP="00517FA8">
      <w:pPr>
        <w:tabs>
          <w:tab w:val="left" w:pos="851"/>
          <w:tab w:val="left" w:pos="1134"/>
        </w:tabs>
        <w:spacing w:after="0" w:line="276" w:lineRule="auto"/>
        <w:jc w:val="both"/>
        <w:rPr>
          <w:rFonts w:ascii="Times New Roman" w:hAnsi="Times New Roman" w:cs="Times New Roman"/>
          <w:color w:val="000000" w:themeColor="text1"/>
          <w:sz w:val="24"/>
          <w:szCs w:val="24"/>
        </w:rPr>
      </w:pPr>
    </w:p>
    <w:p w14:paraId="3F122870" w14:textId="36A634CB" w:rsidR="00517FA8" w:rsidRDefault="00517FA8" w:rsidP="00517FA8">
      <w:pPr>
        <w:tabs>
          <w:tab w:val="left" w:pos="851"/>
          <w:tab w:val="left" w:pos="1134"/>
        </w:tabs>
        <w:spacing w:after="0" w:line="276" w:lineRule="auto"/>
        <w:jc w:val="both"/>
        <w:rPr>
          <w:rFonts w:ascii="Times New Roman" w:hAnsi="Times New Roman" w:cs="Times New Roman"/>
          <w:color w:val="000000" w:themeColor="text1"/>
          <w:sz w:val="24"/>
          <w:szCs w:val="24"/>
        </w:rPr>
      </w:pPr>
    </w:p>
    <w:p w14:paraId="21441D00" w14:textId="4D1946E4" w:rsidR="00517FA8" w:rsidRDefault="00517FA8" w:rsidP="00517FA8">
      <w:pPr>
        <w:tabs>
          <w:tab w:val="left" w:pos="851"/>
          <w:tab w:val="left" w:pos="1134"/>
        </w:tabs>
        <w:spacing w:after="0" w:line="276" w:lineRule="auto"/>
        <w:jc w:val="both"/>
        <w:rPr>
          <w:rFonts w:ascii="Times New Roman" w:hAnsi="Times New Roman" w:cs="Times New Roman"/>
          <w:color w:val="000000" w:themeColor="text1"/>
          <w:sz w:val="24"/>
          <w:szCs w:val="24"/>
        </w:rPr>
      </w:pPr>
    </w:p>
    <w:p w14:paraId="5DC17404" w14:textId="618C9977" w:rsidR="00517FA8" w:rsidRDefault="00517FA8" w:rsidP="00517FA8">
      <w:pPr>
        <w:tabs>
          <w:tab w:val="left" w:pos="851"/>
          <w:tab w:val="left" w:pos="1134"/>
        </w:tabs>
        <w:spacing w:after="0" w:line="276" w:lineRule="auto"/>
        <w:jc w:val="both"/>
        <w:rPr>
          <w:rFonts w:ascii="Times New Roman" w:hAnsi="Times New Roman" w:cs="Times New Roman"/>
          <w:color w:val="000000" w:themeColor="text1"/>
          <w:sz w:val="24"/>
          <w:szCs w:val="24"/>
        </w:rPr>
      </w:pPr>
    </w:p>
    <w:p w14:paraId="69E8462A" w14:textId="0ED8B498" w:rsidR="00517FA8" w:rsidRDefault="00517FA8" w:rsidP="00517FA8">
      <w:pPr>
        <w:tabs>
          <w:tab w:val="left" w:pos="851"/>
          <w:tab w:val="left" w:pos="1134"/>
        </w:tabs>
        <w:spacing w:after="0" w:line="276" w:lineRule="auto"/>
        <w:jc w:val="both"/>
        <w:rPr>
          <w:rFonts w:ascii="Times New Roman" w:hAnsi="Times New Roman" w:cs="Times New Roman"/>
          <w:color w:val="000000" w:themeColor="text1"/>
          <w:sz w:val="24"/>
          <w:szCs w:val="24"/>
        </w:rPr>
      </w:pPr>
    </w:p>
    <w:p w14:paraId="2A94DDF2" w14:textId="77777777" w:rsidR="00517FA8" w:rsidRPr="00517FA8" w:rsidRDefault="00517FA8" w:rsidP="00517FA8">
      <w:pPr>
        <w:tabs>
          <w:tab w:val="left" w:pos="851"/>
          <w:tab w:val="left" w:pos="1134"/>
        </w:tabs>
        <w:spacing w:after="0" w:line="276" w:lineRule="auto"/>
        <w:jc w:val="both"/>
        <w:rPr>
          <w:rFonts w:ascii="Times New Roman" w:hAnsi="Times New Roman" w:cs="Times New Roman"/>
          <w:color w:val="000000" w:themeColor="text1"/>
          <w:sz w:val="24"/>
          <w:szCs w:val="24"/>
        </w:rPr>
      </w:pPr>
    </w:p>
    <w:p w14:paraId="0CC470C2" w14:textId="15F9D067" w:rsidR="00606415"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lastRenderedPageBreak/>
        <w:t xml:space="preserve">Подраздел 3. Критерии оценки заявок на участие </w:t>
      </w:r>
      <w:r w:rsidR="00FB2EC7" w:rsidRPr="0030532F">
        <w:rPr>
          <w:rFonts w:ascii="Times New Roman" w:hAnsi="Times New Roman" w:cs="Times New Roman"/>
          <w:b/>
          <w:sz w:val="24"/>
          <w:szCs w:val="24"/>
        </w:rPr>
        <w:t>в соответствии с положением</w:t>
      </w:r>
      <w:r w:rsidRPr="0030532F">
        <w:rPr>
          <w:rFonts w:ascii="Times New Roman" w:hAnsi="Times New Roman" w:cs="Times New Roman"/>
          <w:b/>
          <w:sz w:val="24"/>
          <w:szCs w:val="24"/>
        </w:rPr>
        <w:t xml:space="preserve"> о закупке товаров, работ, услуг </w:t>
      </w:r>
      <w:r w:rsidR="00FB2EC7" w:rsidRPr="0030532F">
        <w:rPr>
          <w:rFonts w:ascii="Times New Roman" w:hAnsi="Times New Roman" w:cs="Times New Roman"/>
          <w:b/>
          <w:sz w:val="24"/>
          <w:szCs w:val="24"/>
        </w:rPr>
        <w:t>для нужд Фонда.</w:t>
      </w:r>
      <w:r w:rsidR="00E05338">
        <w:rPr>
          <w:rFonts w:ascii="Times New Roman" w:hAnsi="Times New Roman" w:cs="Times New Roman"/>
          <w:b/>
          <w:sz w:val="24"/>
          <w:szCs w:val="24"/>
        </w:rPr>
        <w:t xml:space="preserve"> </w:t>
      </w:r>
      <w:r w:rsidRPr="0030532F">
        <w:rPr>
          <w:rFonts w:ascii="Times New Roman" w:hAnsi="Times New Roman" w:cs="Times New Roman"/>
          <w:b/>
          <w:sz w:val="24"/>
          <w:szCs w:val="24"/>
        </w:rPr>
        <w:t>Критерий - цена договора</w:t>
      </w:r>
    </w:p>
    <w:tbl>
      <w:tblPr>
        <w:tblStyle w:val="ac"/>
        <w:tblW w:w="9668" w:type="dxa"/>
        <w:tblInd w:w="108" w:type="dxa"/>
        <w:tblLayout w:type="fixed"/>
        <w:tblLook w:val="04A0" w:firstRow="1" w:lastRow="0" w:firstColumn="1" w:lastColumn="0" w:noHBand="0" w:noVBand="1"/>
      </w:tblPr>
      <w:tblGrid>
        <w:gridCol w:w="426"/>
        <w:gridCol w:w="1559"/>
        <w:gridCol w:w="2977"/>
        <w:gridCol w:w="4110"/>
        <w:gridCol w:w="596"/>
      </w:tblGrid>
      <w:tr w:rsidR="00606415" w:rsidRPr="0030532F" w14:paraId="53B74F95" w14:textId="77777777" w:rsidTr="00CD14D2">
        <w:trPr>
          <w:trHeight w:val="283"/>
        </w:trPr>
        <w:tc>
          <w:tcPr>
            <w:tcW w:w="426" w:type="dxa"/>
          </w:tcPr>
          <w:p w14:paraId="67266A30"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59" w:type="dxa"/>
          </w:tcPr>
          <w:p w14:paraId="47C497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2977" w:type="dxa"/>
          </w:tcPr>
          <w:p w14:paraId="5BF95C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4110" w:type="dxa"/>
          </w:tcPr>
          <w:p w14:paraId="0862F989"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596" w:type="dxa"/>
          </w:tcPr>
          <w:p w14:paraId="580BB1F8"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41596965" w14:textId="77777777" w:rsidTr="00CD14D2">
        <w:trPr>
          <w:trHeight w:val="3066"/>
        </w:trPr>
        <w:tc>
          <w:tcPr>
            <w:tcW w:w="426" w:type="dxa"/>
          </w:tcPr>
          <w:p w14:paraId="3A74F4D3" w14:textId="77777777" w:rsidR="00606415" w:rsidRPr="00C24A66" w:rsidRDefault="00606415"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33E1197F" w14:textId="77777777" w:rsidR="00606415" w:rsidRPr="00C24A66" w:rsidRDefault="00606415" w:rsidP="00C24A66">
            <w:pPr>
              <w:ind w:left="-84" w:right="-32"/>
              <w:outlineLvl w:val="1"/>
              <w:rPr>
                <w:rFonts w:ascii="Times New Roman" w:hAnsi="Times New Roman" w:cs="Times New Roman"/>
                <w:sz w:val="24"/>
                <w:szCs w:val="24"/>
                <w:lang w:val="en-US"/>
              </w:rPr>
            </w:pPr>
            <w:r w:rsidRPr="00C24A66">
              <w:rPr>
                <w:rFonts w:ascii="Times New Roman" w:hAnsi="Times New Roman" w:cs="Times New Roman"/>
                <w:sz w:val="24"/>
                <w:szCs w:val="24"/>
              </w:rPr>
              <w:t>Цена договора (с, С)</w:t>
            </w:r>
          </w:p>
        </w:tc>
        <w:tc>
          <w:tcPr>
            <w:tcW w:w="2977" w:type="dxa"/>
          </w:tcPr>
          <w:p w14:paraId="5D9BE49E"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Оценивается </w:t>
            </w:r>
            <w:r w:rsidRPr="00C24A66">
              <w:rPr>
                <w:rFonts w:ascii="Times New Roman" w:eastAsia="Calibri" w:hAnsi="Times New Roman" w:cs="Times New Roman"/>
                <w:sz w:val="24"/>
                <w:szCs w:val="24"/>
              </w:rPr>
              <w:t>цена, уплачиваемая заказчиком поставщику, за предмет закупки, исключающая другие платежи заказчиком в рамках заключаемого по результатам процедуры закупки договора</w:t>
            </w:r>
          </w:p>
        </w:tc>
        <w:tc>
          <w:tcPr>
            <w:tcW w:w="4110" w:type="dxa"/>
          </w:tcPr>
          <w:p w14:paraId="409E662D" w14:textId="77777777" w:rsidR="00606415" w:rsidRPr="00C24A66" w:rsidRDefault="00E4046E" w:rsidP="00C24A66">
            <w:pPr>
              <w:ind w:left="-84" w:right="-32"/>
              <w:rPr>
                <w:rFonts w:ascii="Times New Roman" w:eastAsiaTheme="minorEastAsia"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r>
                <w:rPr>
                  <w:rFonts w:ascii="Cambria Math" w:hAnsi="Cambria Math" w:cs="Times New Roman"/>
                  <w:sz w:val="24"/>
                  <w:szCs w:val="24"/>
                </w:rPr>
                <m:t xml:space="preserve">= </m:t>
              </m:r>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den>
              </m:f>
            </m:oMath>
            <w:r w:rsidR="00606415" w:rsidRPr="00C24A66">
              <w:rPr>
                <w:rFonts w:ascii="Times New Roman" w:hAnsi="Times New Roman" w:cs="Times New Roman"/>
                <w:sz w:val="24"/>
                <w:szCs w:val="24"/>
              </w:rPr>
              <w:t xml:space="preserve">, где </w:t>
            </w:r>
          </w:p>
          <w:p w14:paraId="17C2B1F4" w14:textId="77777777" w:rsidR="00606415" w:rsidRPr="00C24A66" w:rsidRDefault="00E4046E" w:rsidP="00C24A66">
            <w:pPr>
              <w:ind w:left="-84" w:right="-32"/>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oMath>
            <w:r w:rsidR="00606415" w:rsidRPr="00C24A66">
              <w:rPr>
                <w:rFonts w:ascii="Times New Roman" w:hAnsi="Times New Roman" w:cs="Times New Roman"/>
                <w:sz w:val="24"/>
                <w:szCs w:val="24"/>
              </w:rPr>
              <w:t xml:space="preserve"> — рейтинг по критерию цены договора;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oMath>
            <w:r w:rsidR="00606415" w:rsidRPr="00C24A66">
              <w:rPr>
                <w:rFonts w:ascii="Times New Roman" w:hAnsi="Times New Roman" w:cs="Times New Roman"/>
                <w:sz w:val="24"/>
                <w:szCs w:val="24"/>
              </w:rPr>
              <w:t xml:space="preserve"> — минимальная цена договора среди предложенных участниками закупки (минимальное значение оцениваемого параметра среди оцениваемых параметров участников закупки);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oMath>
            <w:r w:rsidR="00606415" w:rsidRPr="00C24A66">
              <w:rPr>
                <w:rFonts w:ascii="Times New Roman" w:hAnsi="Times New Roman" w:cs="Times New Roman"/>
                <w:sz w:val="24"/>
                <w:szCs w:val="24"/>
              </w:rPr>
              <w:t xml:space="preserve"> — оцениваемая цена договора (значение оцениваемого параметра); </w:t>
            </w:r>
            <m:oMath>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oMath>
            <w:r w:rsidR="00606415" w:rsidRPr="00C24A66">
              <w:rPr>
                <w:rFonts w:ascii="Times New Roman" w:hAnsi="Times New Roman" w:cs="Times New Roman"/>
                <w:sz w:val="24"/>
                <w:szCs w:val="24"/>
              </w:rPr>
              <w:t xml:space="preserve"> — вес критерия цены договора (вес критерия).</w:t>
            </w:r>
          </w:p>
        </w:tc>
        <w:tc>
          <w:tcPr>
            <w:tcW w:w="596" w:type="dxa"/>
          </w:tcPr>
          <w:p w14:paraId="23319CCF" w14:textId="510F1E6D" w:rsidR="00606415" w:rsidRPr="00C24A66" w:rsidRDefault="00C45879"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6</w:t>
            </w:r>
            <w:r w:rsidR="00606415" w:rsidRPr="00C77A3D">
              <w:rPr>
                <w:rFonts w:ascii="Times New Roman" w:hAnsi="Times New Roman" w:cs="Times New Roman"/>
                <w:color w:val="000000" w:themeColor="text1"/>
                <w:sz w:val="24"/>
                <w:szCs w:val="24"/>
              </w:rPr>
              <w:t>0%</w:t>
            </w:r>
          </w:p>
        </w:tc>
      </w:tr>
      <w:tr w:rsidR="00582CE7" w:rsidRPr="0030532F" w14:paraId="5B67E330" w14:textId="77777777" w:rsidTr="00CD14D2">
        <w:trPr>
          <w:trHeight w:val="3066"/>
        </w:trPr>
        <w:tc>
          <w:tcPr>
            <w:tcW w:w="426" w:type="dxa"/>
          </w:tcPr>
          <w:p w14:paraId="28F56E63" w14:textId="77777777" w:rsidR="00582CE7" w:rsidRPr="00C24A66" w:rsidRDefault="00582CE7"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6A9896E4" w14:textId="77777777" w:rsidR="00582CE7" w:rsidRPr="00C24A66" w:rsidRDefault="00582CE7" w:rsidP="00C24A66">
            <w:pPr>
              <w:ind w:left="-84" w:right="-32"/>
              <w:outlineLvl w:val="1"/>
              <w:rPr>
                <w:rFonts w:ascii="Times New Roman" w:hAnsi="Times New Roman" w:cs="Times New Roman"/>
                <w:sz w:val="24"/>
                <w:szCs w:val="24"/>
              </w:rPr>
            </w:pPr>
          </w:p>
        </w:tc>
        <w:tc>
          <w:tcPr>
            <w:tcW w:w="2977" w:type="dxa"/>
          </w:tcPr>
          <w:p w14:paraId="7AE19B3E" w14:textId="77777777" w:rsidR="00582CE7" w:rsidRPr="00C24A66" w:rsidRDefault="00582CE7" w:rsidP="00C24A66">
            <w:pPr>
              <w:ind w:left="-84" w:right="-32"/>
              <w:outlineLvl w:val="1"/>
              <w:rPr>
                <w:rFonts w:ascii="Times New Roman" w:hAnsi="Times New Roman" w:cs="Times New Roman"/>
                <w:sz w:val="24"/>
                <w:szCs w:val="24"/>
              </w:rPr>
            </w:pPr>
          </w:p>
        </w:tc>
        <w:tc>
          <w:tcPr>
            <w:tcW w:w="4110" w:type="dxa"/>
          </w:tcPr>
          <w:p w14:paraId="3C0D8160" w14:textId="77777777" w:rsidR="00582CE7" w:rsidRDefault="00582CE7" w:rsidP="00C24A66">
            <w:pPr>
              <w:ind w:left="-84" w:right="-32"/>
              <w:rPr>
                <w:rFonts w:ascii="Times New Roman" w:eastAsia="Calibri" w:hAnsi="Times New Roman" w:cs="Times New Roman"/>
                <w:iCs/>
                <w:sz w:val="24"/>
                <w:szCs w:val="24"/>
              </w:rPr>
            </w:pPr>
          </w:p>
        </w:tc>
        <w:tc>
          <w:tcPr>
            <w:tcW w:w="596" w:type="dxa"/>
          </w:tcPr>
          <w:p w14:paraId="6D29106C" w14:textId="77777777" w:rsidR="00582CE7" w:rsidRPr="00C77A3D" w:rsidRDefault="00582CE7" w:rsidP="00C24A66">
            <w:pPr>
              <w:ind w:left="-84" w:right="-32"/>
              <w:outlineLvl w:val="1"/>
              <w:rPr>
                <w:rFonts w:ascii="Times New Roman" w:hAnsi="Times New Roman" w:cs="Times New Roman"/>
                <w:color w:val="000000" w:themeColor="text1"/>
                <w:sz w:val="24"/>
                <w:szCs w:val="24"/>
              </w:rPr>
            </w:pPr>
          </w:p>
        </w:tc>
      </w:tr>
    </w:tbl>
    <w:p w14:paraId="1E2D2A60"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опыт выполнения работ</w:t>
      </w:r>
    </w:p>
    <w:tbl>
      <w:tblPr>
        <w:tblStyle w:val="ac"/>
        <w:tblW w:w="9839" w:type="dxa"/>
        <w:tblInd w:w="108" w:type="dxa"/>
        <w:tblLayout w:type="fixed"/>
        <w:tblLook w:val="04A0" w:firstRow="1" w:lastRow="0" w:firstColumn="1" w:lastColumn="0" w:noHBand="0" w:noVBand="1"/>
      </w:tblPr>
      <w:tblGrid>
        <w:gridCol w:w="426"/>
        <w:gridCol w:w="1588"/>
        <w:gridCol w:w="3685"/>
        <w:gridCol w:w="3402"/>
        <w:gridCol w:w="738"/>
      </w:tblGrid>
      <w:tr w:rsidR="00C24A66" w:rsidRPr="0030532F" w14:paraId="50B260C1" w14:textId="77777777" w:rsidTr="00C24A66">
        <w:trPr>
          <w:trHeight w:val="299"/>
          <w:tblHeader/>
        </w:trPr>
        <w:tc>
          <w:tcPr>
            <w:tcW w:w="426" w:type="dxa"/>
          </w:tcPr>
          <w:p w14:paraId="45BF60D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88" w:type="dxa"/>
          </w:tcPr>
          <w:p w14:paraId="59F217C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685" w:type="dxa"/>
          </w:tcPr>
          <w:p w14:paraId="37861B2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2ECDAC4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38" w:type="dxa"/>
          </w:tcPr>
          <w:p w14:paraId="2356B6D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048EDD94" w14:textId="77777777" w:rsidTr="00C24A66">
        <w:trPr>
          <w:trHeight w:val="3389"/>
        </w:trPr>
        <w:tc>
          <w:tcPr>
            <w:tcW w:w="426" w:type="dxa"/>
          </w:tcPr>
          <w:p w14:paraId="66369A7C" w14:textId="77777777" w:rsidR="00606415" w:rsidRPr="00C24A66" w:rsidRDefault="00606415" w:rsidP="00C24A66">
            <w:pPr>
              <w:ind w:left="-84" w:right="-32"/>
              <w:outlineLvl w:val="1"/>
              <w:rPr>
                <w:rFonts w:ascii="Times New Roman" w:hAnsi="Times New Roman" w:cs="Times New Roman"/>
                <w:sz w:val="24"/>
                <w:szCs w:val="24"/>
              </w:rPr>
            </w:pPr>
          </w:p>
        </w:tc>
        <w:tc>
          <w:tcPr>
            <w:tcW w:w="1588" w:type="dxa"/>
          </w:tcPr>
          <w:p w14:paraId="57D18719"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Опыт выполнения работ, информация заполняется в форме №1 часть 1 к документации</w:t>
            </w:r>
          </w:p>
        </w:tc>
        <w:tc>
          <w:tcPr>
            <w:tcW w:w="3685" w:type="dxa"/>
          </w:tcPr>
          <w:p w14:paraId="1C38B42F" w14:textId="1F7EA734" w:rsidR="00606415" w:rsidRPr="0030532F" w:rsidRDefault="00C24A66" w:rsidP="00410C28">
            <w:pPr>
              <w:ind w:left="-84" w:right="-32"/>
              <w:outlineLvl w:val="1"/>
              <w:rPr>
                <w:rFonts w:ascii="Times New Roman" w:hAnsi="Times New Roman" w:cs="Times New Roman"/>
                <w:sz w:val="24"/>
                <w:szCs w:val="24"/>
              </w:rPr>
            </w:pPr>
            <w:r>
              <w:rPr>
                <w:rFonts w:ascii="Times New Roman" w:hAnsi="Times New Roman" w:cs="Times New Roman"/>
                <w:sz w:val="24"/>
                <w:szCs w:val="24"/>
              </w:rPr>
              <w:t xml:space="preserve">Опыт выполнения </w:t>
            </w:r>
            <w:r w:rsidR="00606415" w:rsidRPr="00C24A66">
              <w:rPr>
                <w:rFonts w:ascii="Times New Roman" w:hAnsi="Times New Roman" w:cs="Times New Roman"/>
                <w:sz w:val="24"/>
                <w:szCs w:val="24"/>
              </w:rPr>
              <w:t xml:space="preserve">работ сопоставимого характера и объема для оценки: по данному показателю рассматриваются подготовленные </w:t>
            </w:r>
            <w:r w:rsidR="00410C28">
              <w:rPr>
                <w:rFonts w:ascii="Times New Roman" w:hAnsi="Times New Roman" w:cs="Times New Roman"/>
                <w:sz w:val="24"/>
                <w:szCs w:val="24"/>
              </w:rPr>
              <w:t>заключения на аналогичные объекты</w:t>
            </w:r>
            <w:r w:rsidR="00606415" w:rsidRPr="00C24A66">
              <w:rPr>
                <w:rFonts w:ascii="Times New Roman" w:hAnsi="Times New Roman" w:cs="Times New Roman"/>
                <w:sz w:val="24"/>
                <w:szCs w:val="24"/>
              </w:rPr>
              <w:t xml:space="preserve">. Для подтверждения опыта рассматриваются </w:t>
            </w:r>
            <w:r w:rsidR="00606415" w:rsidRPr="0030532F">
              <w:rPr>
                <w:rFonts w:ascii="Times New Roman" w:hAnsi="Times New Roman" w:cs="Times New Roman"/>
                <w:sz w:val="24"/>
                <w:szCs w:val="24"/>
              </w:rPr>
              <w:t>копии договоров (контрактов), копии актов сдачи – приемки выполненных работ по каждому договору (контракту), предоставленные участником закупки.</w:t>
            </w:r>
          </w:p>
        </w:tc>
        <w:tc>
          <w:tcPr>
            <w:tcW w:w="3402" w:type="dxa"/>
          </w:tcPr>
          <w:p w14:paraId="46652A58"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Для рассмотрения опыта участника рассматриваются завершенные договора, а именно даты завершения договора</w:t>
            </w:r>
          </w:p>
          <w:p w14:paraId="32163F72"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Дата завершенных договоров (от даты подачи коммерческого предложения участником):</w:t>
            </w:r>
          </w:p>
          <w:p w14:paraId="1A8CCB36" w14:textId="14489773" w:rsidR="00606415" w:rsidRPr="004F4D41" w:rsidRDefault="00606415" w:rsidP="00C24A66">
            <w:pPr>
              <w:ind w:left="-84" w:right="-32"/>
              <w:outlineLvl w:val="1"/>
              <w:rPr>
                <w:rFonts w:ascii="Times New Roman" w:hAnsi="Times New Roman" w:cs="Times New Roman"/>
                <w:sz w:val="24"/>
                <w:szCs w:val="24"/>
              </w:rPr>
            </w:pPr>
            <w:r w:rsidRPr="004F4D41">
              <w:rPr>
                <w:rFonts w:ascii="Times New Roman" w:hAnsi="Times New Roman" w:cs="Times New Roman"/>
                <w:sz w:val="24"/>
                <w:szCs w:val="24"/>
              </w:rPr>
              <w:t xml:space="preserve">От </w:t>
            </w:r>
            <w:r w:rsidR="00D5068B" w:rsidRPr="004F4D41">
              <w:rPr>
                <w:rFonts w:ascii="Times New Roman" w:hAnsi="Times New Roman" w:cs="Times New Roman"/>
                <w:sz w:val="24"/>
                <w:szCs w:val="24"/>
              </w:rPr>
              <w:t>1</w:t>
            </w:r>
            <w:r w:rsidRPr="004F4D41">
              <w:rPr>
                <w:rFonts w:ascii="Times New Roman" w:hAnsi="Times New Roman" w:cs="Times New Roman"/>
                <w:sz w:val="24"/>
                <w:szCs w:val="24"/>
              </w:rPr>
              <w:t xml:space="preserve">0 лет и более             25 </w:t>
            </w:r>
            <w:r w:rsidR="00C24A66" w:rsidRPr="004F4D41">
              <w:rPr>
                <w:rFonts w:ascii="Times New Roman" w:hAnsi="Times New Roman" w:cs="Times New Roman"/>
                <w:sz w:val="24"/>
                <w:szCs w:val="24"/>
              </w:rPr>
              <w:t>%</w:t>
            </w:r>
          </w:p>
          <w:p w14:paraId="265CA572" w14:textId="35AC3ADA" w:rsidR="00606415" w:rsidRPr="004F4D41" w:rsidRDefault="00D5068B" w:rsidP="00C24A66">
            <w:pPr>
              <w:ind w:left="-84" w:right="-32"/>
              <w:outlineLvl w:val="1"/>
              <w:rPr>
                <w:rFonts w:ascii="Times New Roman" w:hAnsi="Times New Roman" w:cs="Times New Roman"/>
                <w:sz w:val="24"/>
                <w:szCs w:val="24"/>
              </w:rPr>
            </w:pPr>
            <w:r w:rsidRPr="004F4D41">
              <w:rPr>
                <w:rFonts w:ascii="Times New Roman" w:hAnsi="Times New Roman" w:cs="Times New Roman"/>
                <w:sz w:val="24"/>
                <w:szCs w:val="24"/>
              </w:rPr>
              <w:t>От 3</w:t>
            </w:r>
            <w:r w:rsidR="00606415" w:rsidRPr="004F4D41">
              <w:rPr>
                <w:rFonts w:ascii="Times New Roman" w:hAnsi="Times New Roman" w:cs="Times New Roman"/>
                <w:sz w:val="24"/>
                <w:szCs w:val="24"/>
              </w:rPr>
              <w:t xml:space="preserve"> лет до </w:t>
            </w:r>
            <w:r w:rsidRPr="004F4D41">
              <w:rPr>
                <w:rFonts w:ascii="Times New Roman" w:hAnsi="Times New Roman" w:cs="Times New Roman"/>
                <w:sz w:val="24"/>
                <w:szCs w:val="24"/>
              </w:rPr>
              <w:t>5</w:t>
            </w:r>
            <w:r w:rsidR="00606415" w:rsidRPr="004F4D41">
              <w:rPr>
                <w:rFonts w:ascii="Times New Roman" w:hAnsi="Times New Roman" w:cs="Times New Roman"/>
                <w:sz w:val="24"/>
                <w:szCs w:val="24"/>
              </w:rPr>
              <w:t xml:space="preserve"> лет           </w:t>
            </w:r>
            <w:r w:rsidRPr="004F4D41">
              <w:rPr>
                <w:rFonts w:ascii="Times New Roman" w:hAnsi="Times New Roman" w:cs="Times New Roman"/>
                <w:sz w:val="24"/>
                <w:szCs w:val="24"/>
              </w:rPr>
              <w:t xml:space="preserve">   </w:t>
            </w:r>
            <w:r w:rsidR="00606415" w:rsidRPr="004F4D41">
              <w:rPr>
                <w:rFonts w:ascii="Times New Roman" w:hAnsi="Times New Roman" w:cs="Times New Roman"/>
                <w:sz w:val="24"/>
                <w:szCs w:val="24"/>
              </w:rPr>
              <w:t xml:space="preserve">8 </w:t>
            </w:r>
            <w:r w:rsidR="00C24A66" w:rsidRPr="004F4D41">
              <w:rPr>
                <w:rFonts w:ascii="Times New Roman" w:hAnsi="Times New Roman" w:cs="Times New Roman"/>
                <w:sz w:val="24"/>
                <w:szCs w:val="24"/>
              </w:rPr>
              <w:t>%</w:t>
            </w:r>
          </w:p>
          <w:p w14:paraId="4B43BD30" w14:textId="7B64CD6B" w:rsidR="00606415" w:rsidRPr="004F4D41" w:rsidRDefault="00606415" w:rsidP="00C24A66">
            <w:pPr>
              <w:ind w:left="-84" w:right="-32"/>
              <w:outlineLvl w:val="1"/>
              <w:rPr>
                <w:rFonts w:ascii="Times New Roman" w:hAnsi="Times New Roman" w:cs="Times New Roman"/>
                <w:sz w:val="24"/>
                <w:szCs w:val="24"/>
              </w:rPr>
            </w:pPr>
            <w:r w:rsidRPr="004F4D41">
              <w:rPr>
                <w:rFonts w:ascii="Times New Roman" w:hAnsi="Times New Roman" w:cs="Times New Roman"/>
                <w:sz w:val="24"/>
                <w:szCs w:val="24"/>
              </w:rPr>
              <w:t xml:space="preserve">От </w:t>
            </w:r>
            <w:r w:rsidR="00D5068B" w:rsidRPr="004F4D41">
              <w:rPr>
                <w:rFonts w:ascii="Times New Roman" w:hAnsi="Times New Roman" w:cs="Times New Roman"/>
                <w:sz w:val="24"/>
                <w:szCs w:val="24"/>
              </w:rPr>
              <w:t>1</w:t>
            </w:r>
            <w:r w:rsidRPr="004F4D41">
              <w:rPr>
                <w:rFonts w:ascii="Times New Roman" w:hAnsi="Times New Roman" w:cs="Times New Roman"/>
                <w:sz w:val="24"/>
                <w:szCs w:val="24"/>
              </w:rPr>
              <w:t xml:space="preserve"> лет до </w:t>
            </w:r>
            <w:r w:rsidR="00D5068B" w:rsidRPr="004F4D41">
              <w:rPr>
                <w:rFonts w:ascii="Times New Roman" w:hAnsi="Times New Roman" w:cs="Times New Roman"/>
                <w:sz w:val="24"/>
                <w:szCs w:val="24"/>
              </w:rPr>
              <w:t>3</w:t>
            </w:r>
            <w:r w:rsidRPr="004F4D41">
              <w:rPr>
                <w:rFonts w:ascii="Times New Roman" w:hAnsi="Times New Roman" w:cs="Times New Roman"/>
                <w:sz w:val="24"/>
                <w:szCs w:val="24"/>
              </w:rPr>
              <w:t xml:space="preserve"> лет             5 </w:t>
            </w:r>
            <w:r w:rsidR="00C24A66" w:rsidRPr="004F4D41">
              <w:rPr>
                <w:rFonts w:ascii="Times New Roman" w:hAnsi="Times New Roman" w:cs="Times New Roman"/>
                <w:sz w:val="24"/>
                <w:szCs w:val="24"/>
              </w:rPr>
              <w:t>%</w:t>
            </w:r>
          </w:p>
          <w:p w14:paraId="00BDABD0" w14:textId="0143E91A" w:rsidR="00606415" w:rsidRPr="00C24A66" w:rsidRDefault="00606415" w:rsidP="00C24A66">
            <w:pPr>
              <w:ind w:left="-84" w:right="-32"/>
              <w:outlineLvl w:val="1"/>
              <w:rPr>
                <w:rFonts w:ascii="Times New Roman" w:hAnsi="Times New Roman" w:cs="Times New Roman"/>
                <w:sz w:val="24"/>
                <w:szCs w:val="24"/>
              </w:rPr>
            </w:pPr>
            <w:r w:rsidRPr="004F4D41">
              <w:rPr>
                <w:rFonts w:ascii="Times New Roman" w:hAnsi="Times New Roman" w:cs="Times New Roman"/>
                <w:sz w:val="24"/>
                <w:szCs w:val="24"/>
              </w:rPr>
              <w:t xml:space="preserve">От </w:t>
            </w:r>
            <w:r w:rsidR="00D5068B" w:rsidRPr="004F4D41">
              <w:rPr>
                <w:rFonts w:ascii="Times New Roman" w:hAnsi="Times New Roman" w:cs="Times New Roman"/>
                <w:sz w:val="24"/>
                <w:szCs w:val="24"/>
              </w:rPr>
              <w:t>1</w:t>
            </w:r>
            <w:r w:rsidRPr="004F4D41">
              <w:rPr>
                <w:rFonts w:ascii="Times New Roman" w:hAnsi="Times New Roman" w:cs="Times New Roman"/>
                <w:sz w:val="24"/>
                <w:szCs w:val="24"/>
              </w:rPr>
              <w:t xml:space="preserve"> года до 1 года         2 </w:t>
            </w:r>
            <w:r w:rsidR="00C24A66" w:rsidRPr="004F4D41">
              <w:rPr>
                <w:rFonts w:ascii="Times New Roman" w:hAnsi="Times New Roman" w:cs="Times New Roman"/>
                <w:sz w:val="24"/>
                <w:szCs w:val="24"/>
              </w:rPr>
              <w:t>%</w:t>
            </w:r>
          </w:p>
          <w:p w14:paraId="07750815" w14:textId="77777777" w:rsidR="00606415" w:rsidRPr="0030532F" w:rsidRDefault="00606415" w:rsidP="00C24A66">
            <w:pPr>
              <w:ind w:left="-84" w:right="-32"/>
              <w:outlineLvl w:val="1"/>
              <w:rPr>
                <w:rFonts w:ascii="Times New Roman" w:hAnsi="Times New Roman" w:cs="Times New Roman"/>
                <w:sz w:val="24"/>
                <w:szCs w:val="24"/>
              </w:rPr>
            </w:pPr>
          </w:p>
        </w:tc>
        <w:tc>
          <w:tcPr>
            <w:tcW w:w="738" w:type="dxa"/>
          </w:tcPr>
          <w:p w14:paraId="2FC3C5FA" w14:textId="32D0CC02" w:rsidR="00606415" w:rsidRPr="0030532F" w:rsidRDefault="00606415"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77D7391D"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наличие у участника трудовых ресурсов</w:t>
      </w:r>
    </w:p>
    <w:tbl>
      <w:tblPr>
        <w:tblStyle w:val="ac"/>
        <w:tblW w:w="9810" w:type="dxa"/>
        <w:tblInd w:w="108" w:type="dxa"/>
        <w:tblLayout w:type="fixed"/>
        <w:tblLook w:val="04A0" w:firstRow="1" w:lastRow="0" w:firstColumn="1" w:lastColumn="0" w:noHBand="0" w:noVBand="1"/>
      </w:tblPr>
      <w:tblGrid>
        <w:gridCol w:w="426"/>
        <w:gridCol w:w="1729"/>
        <w:gridCol w:w="3969"/>
        <w:gridCol w:w="2977"/>
        <w:gridCol w:w="709"/>
      </w:tblGrid>
      <w:tr w:rsidR="00C24A66" w:rsidRPr="0030532F" w14:paraId="05E6CA04" w14:textId="77777777" w:rsidTr="00C24A66">
        <w:trPr>
          <w:trHeight w:val="299"/>
        </w:trPr>
        <w:tc>
          <w:tcPr>
            <w:tcW w:w="426" w:type="dxa"/>
          </w:tcPr>
          <w:p w14:paraId="16B6F48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729" w:type="dxa"/>
          </w:tcPr>
          <w:p w14:paraId="03CF98F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969" w:type="dxa"/>
          </w:tcPr>
          <w:p w14:paraId="4E2BFEDE"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2977" w:type="dxa"/>
          </w:tcPr>
          <w:p w14:paraId="08DD5AE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09" w:type="dxa"/>
          </w:tcPr>
          <w:p w14:paraId="2EF4F1A3"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706E43F4" w14:textId="77777777" w:rsidTr="00C24A66">
        <w:trPr>
          <w:trHeight w:val="326"/>
        </w:trPr>
        <w:tc>
          <w:tcPr>
            <w:tcW w:w="426" w:type="dxa"/>
          </w:tcPr>
          <w:p w14:paraId="01E0C017" w14:textId="77777777" w:rsidR="00606415" w:rsidRPr="0030532F" w:rsidRDefault="00606415" w:rsidP="00C24A66">
            <w:pPr>
              <w:pStyle w:val="aa"/>
              <w:ind w:left="360"/>
              <w:outlineLvl w:val="1"/>
              <w:rPr>
                <w:rFonts w:ascii="Times New Roman" w:hAnsi="Times New Roman" w:cs="Times New Roman"/>
                <w:b/>
                <w:sz w:val="24"/>
                <w:szCs w:val="24"/>
              </w:rPr>
            </w:pPr>
          </w:p>
        </w:tc>
        <w:tc>
          <w:tcPr>
            <w:tcW w:w="1729" w:type="dxa"/>
          </w:tcPr>
          <w:p w14:paraId="2635F485" w14:textId="77777777" w:rsidR="00606415" w:rsidRPr="0030532F" w:rsidRDefault="00606415" w:rsidP="001061FA">
            <w:pPr>
              <w:outlineLvl w:val="1"/>
              <w:rPr>
                <w:rFonts w:ascii="Times New Roman" w:hAnsi="Times New Roman" w:cs="Times New Roman"/>
                <w:sz w:val="24"/>
                <w:szCs w:val="24"/>
              </w:rPr>
            </w:pPr>
            <w:r w:rsidRPr="0030532F">
              <w:rPr>
                <w:rFonts w:ascii="Times New Roman" w:hAnsi="Times New Roman" w:cs="Times New Roman"/>
                <w:sz w:val="24"/>
                <w:szCs w:val="24"/>
              </w:rPr>
              <w:t>Сведения о наличии у Участника закупки трудовых ресурсов и их квалификация</w:t>
            </w:r>
            <w:r w:rsidRPr="0030532F">
              <w:rPr>
                <w:rFonts w:ascii="Times New Roman" w:eastAsia="Calibri" w:hAnsi="Times New Roman" w:cs="Times New Roman"/>
                <w:sz w:val="24"/>
                <w:szCs w:val="24"/>
              </w:rPr>
              <w:lastRenderedPageBreak/>
              <w:t>, информация заполняется в форме №1 часть 1 к документации</w:t>
            </w:r>
          </w:p>
        </w:tc>
        <w:tc>
          <w:tcPr>
            <w:tcW w:w="3969" w:type="dxa"/>
          </w:tcPr>
          <w:p w14:paraId="6E9C4550" w14:textId="77777777" w:rsidR="00CD14D2" w:rsidRDefault="00606415" w:rsidP="00CD14D2">
            <w:pPr>
              <w:outlineLvl w:val="1"/>
              <w:rPr>
                <w:rFonts w:ascii="Times New Roman" w:hAnsi="Times New Roman" w:cs="Times New Roman"/>
                <w:color w:val="000000"/>
                <w:sz w:val="24"/>
                <w:szCs w:val="24"/>
              </w:rPr>
            </w:pPr>
            <w:r w:rsidRPr="0030532F">
              <w:rPr>
                <w:rFonts w:ascii="Times New Roman" w:hAnsi="Times New Roman" w:cs="Times New Roman"/>
                <w:color w:val="000000"/>
                <w:sz w:val="24"/>
                <w:szCs w:val="24"/>
              </w:rPr>
              <w:lastRenderedPageBreak/>
              <w:t xml:space="preserve">Оценка происходит по наличию у Участника </w:t>
            </w:r>
            <w:r w:rsidR="00CD14D2">
              <w:rPr>
                <w:rFonts w:ascii="Times New Roman" w:hAnsi="Times New Roman" w:cs="Times New Roman"/>
                <w:color w:val="000000"/>
                <w:sz w:val="24"/>
                <w:szCs w:val="24"/>
              </w:rPr>
              <w:t xml:space="preserve">необходимого </w:t>
            </w:r>
            <w:r w:rsidRPr="0030532F">
              <w:rPr>
                <w:rFonts w:ascii="Times New Roman" w:hAnsi="Times New Roman" w:cs="Times New Roman"/>
                <w:color w:val="000000"/>
                <w:sz w:val="24"/>
                <w:szCs w:val="24"/>
              </w:rPr>
              <w:t>количеств</w:t>
            </w:r>
            <w:r w:rsidR="00CD14D2">
              <w:rPr>
                <w:rFonts w:ascii="Times New Roman" w:hAnsi="Times New Roman" w:cs="Times New Roman"/>
                <w:color w:val="000000"/>
                <w:sz w:val="24"/>
                <w:szCs w:val="24"/>
              </w:rPr>
              <w:t>а</w:t>
            </w:r>
            <w:r w:rsidRPr="0030532F">
              <w:rPr>
                <w:rFonts w:ascii="Times New Roman" w:hAnsi="Times New Roman" w:cs="Times New Roman"/>
                <w:color w:val="000000"/>
                <w:sz w:val="24"/>
                <w:szCs w:val="24"/>
              </w:rPr>
              <w:t xml:space="preserve"> квалифицированных специалистов, работающих на постоянной основе </w:t>
            </w:r>
          </w:p>
          <w:p w14:paraId="7EF254B4" w14:textId="7C1C04F8" w:rsidR="00606415" w:rsidRPr="0030532F" w:rsidRDefault="00CD14D2" w:rsidP="00CD14D2">
            <w:pPr>
              <w:outlineLvl w:val="1"/>
              <w:rPr>
                <w:rFonts w:ascii="Times New Roman" w:hAnsi="Times New Roman" w:cs="Times New Roman"/>
                <w:sz w:val="24"/>
                <w:szCs w:val="24"/>
              </w:rPr>
            </w:pPr>
            <w:r>
              <w:rPr>
                <w:rFonts w:ascii="Times New Roman" w:hAnsi="Times New Roman" w:cs="Times New Roman"/>
                <w:color w:val="000000"/>
                <w:sz w:val="24"/>
                <w:szCs w:val="24"/>
              </w:rPr>
              <w:t>у</w:t>
            </w:r>
            <w:r w:rsidR="00606415" w:rsidRPr="0030532F">
              <w:rPr>
                <w:rFonts w:ascii="Times New Roman" w:hAnsi="Times New Roman" w:cs="Times New Roman"/>
                <w:color w:val="000000"/>
                <w:sz w:val="24"/>
                <w:szCs w:val="24"/>
              </w:rPr>
              <w:t xml:space="preserve"> участника и предлагаемых участником для выполнения </w:t>
            </w:r>
            <w:r w:rsidR="00606415" w:rsidRPr="0030532F">
              <w:rPr>
                <w:rFonts w:ascii="Times New Roman" w:hAnsi="Times New Roman" w:cs="Times New Roman"/>
                <w:color w:val="000000"/>
                <w:sz w:val="24"/>
                <w:szCs w:val="24"/>
              </w:rPr>
              <w:lastRenderedPageBreak/>
              <w:t xml:space="preserve">работы. Для подтверждения участник должен предоставить </w:t>
            </w:r>
            <w:r w:rsidR="00606415" w:rsidRPr="0030532F">
              <w:rPr>
                <w:rFonts w:ascii="Times New Roman" w:hAnsi="Times New Roman" w:cs="Times New Roman"/>
                <w:sz w:val="24"/>
                <w:szCs w:val="24"/>
              </w:rPr>
              <w:t>копии трудовых договоров/трудовых книжек, дипломов, удостоверений о повышении квалификации</w:t>
            </w:r>
          </w:p>
        </w:tc>
        <w:tc>
          <w:tcPr>
            <w:tcW w:w="2977" w:type="dxa"/>
          </w:tcPr>
          <w:p w14:paraId="31A86BB0" w14:textId="4A1C8B93" w:rsidR="00606415" w:rsidRPr="004F4D41" w:rsidRDefault="00D5068B" w:rsidP="001061FA">
            <w:pPr>
              <w:pStyle w:val="af3"/>
              <w:rPr>
                <w:color w:val="000000"/>
              </w:rPr>
            </w:pPr>
            <w:r w:rsidRPr="004F4D41">
              <w:lastRenderedPageBreak/>
              <w:t>3</w:t>
            </w:r>
            <w:r w:rsidR="00606415" w:rsidRPr="004F4D41">
              <w:t xml:space="preserve">0 чел. и более    </w:t>
            </w:r>
            <w:r w:rsidR="00606415" w:rsidRPr="004F4D41">
              <w:rPr>
                <w:color w:val="000000"/>
              </w:rPr>
              <w:t xml:space="preserve">25 </w:t>
            </w:r>
            <w:r w:rsidR="00C24A66" w:rsidRPr="004F4D41">
              <w:rPr>
                <w:color w:val="000000"/>
              </w:rPr>
              <w:t>%</w:t>
            </w:r>
          </w:p>
          <w:p w14:paraId="253800CD" w14:textId="29BB2310" w:rsidR="00606415" w:rsidRPr="004F4D41" w:rsidRDefault="00ED25F9" w:rsidP="001061FA">
            <w:pPr>
              <w:pStyle w:val="af3"/>
            </w:pPr>
            <w:r w:rsidRPr="004F4D41">
              <w:t xml:space="preserve">  До </w:t>
            </w:r>
            <w:r w:rsidR="00D5068B" w:rsidRPr="004F4D41">
              <w:t>2</w:t>
            </w:r>
            <w:r w:rsidRPr="004F4D41">
              <w:t xml:space="preserve">0 </w:t>
            </w:r>
            <w:r w:rsidR="00606415" w:rsidRPr="004F4D41">
              <w:t xml:space="preserve">чел    </w:t>
            </w:r>
            <w:r w:rsidR="00CD14D2" w:rsidRPr="004F4D41">
              <w:t xml:space="preserve">       </w:t>
            </w:r>
            <w:r w:rsidR="00606415" w:rsidRPr="004F4D41">
              <w:rPr>
                <w:color w:val="000000"/>
              </w:rPr>
              <w:t xml:space="preserve">8 </w:t>
            </w:r>
            <w:r w:rsidR="00C24A66" w:rsidRPr="004F4D41">
              <w:rPr>
                <w:color w:val="000000"/>
              </w:rPr>
              <w:t>%</w:t>
            </w:r>
          </w:p>
          <w:p w14:paraId="70838559" w14:textId="0B3CD72F" w:rsidR="00606415" w:rsidRPr="004F4D41" w:rsidRDefault="00606415" w:rsidP="001061FA">
            <w:pPr>
              <w:pStyle w:val="af3"/>
              <w:rPr>
                <w:color w:val="000000"/>
              </w:rPr>
            </w:pPr>
            <w:r w:rsidRPr="004F4D41">
              <w:t xml:space="preserve"> </w:t>
            </w:r>
            <w:r w:rsidR="00ED25F9" w:rsidRPr="004F4D41">
              <w:t xml:space="preserve">До </w:t>
            </w:r>
            <w:r w:rsidR="00D5068B" w:rsidRPr="004F4D41">
              <w:t>10</w:t>
            </w:r>
            <w:r w:rsidRPr="004F4D41">
              <w:t xml:space="preserve"> чел.    </w:t>
            </w:r>
            <w:r w:rsidR="00CD14D2" w:rsidRPr="004F4D41">
              <w:t xml:space="preserve">      </w:t>
            </w:r>
            <w:r w:rsidRPr="004F4D41">
              <w:t xml:space="preserve"> </w:t>
            </w:r>
            <w:r w:rsidR="00CD14D2" w:rsidRPr="004F4D41">
              <w:t xml:space="preserve"> </w:t>
            </w:r>
            <w:r w:rsidRPr="004F4D41">
              <w:rPr>
                <w:color w:val="000000"/>
              </w:rPr>
              <w:t xml:space="preserve">5 </w:t>
            </w:r>
            <w:r w:rsidR="00C24A66" w:rsidRPr="004F4D41">
              <w:rPr>
                <w:color w:val="000000"/>
              </w:rPr>
              <w:t>%</w:t>
            </w:r>
          </w:p>
          <w:p w14:paraId="1C8870EB" w14:textId="652416E5" w:rsidR="00ED25F9" w:rsidRPr="004F4D41" w:rsidRDefault="00ED25F9" w:rsidP="001061FA">
            <w:pPr>
              <w:pStyle w:val="af3"/>
            </w:pPr>
            <w:r w:rsidRPr="004F4D41">
              <w:rPr>
                <w:color w:val="000000"/>
              </w:rPr>
              <w:lastRenderedPageBreak/>
              <w:t xml:space="preserve"> До </w:t>
            </w:r>
            <w:r w:rsidR="00D5068B" w:rsidRPr="004F4D41">
              <w:rPr>
                <w:color w:val="000000"/>
              </w:rPr>
              <w:t>5</w:t>
            </w:r>
            <w:r w:rsidRPr="004F4D41">
              <w:rPr>
                <w:color w:val="000000"/>
              </w:rPr>
              <w:t xml:space="preserve"> чел</w:t>
            </w:r>
            <w:r w:rsidR="00CD14D2" w:rsidRPr="004F4D41">
              <w:rPr>
                <w:color w:val="000000"/>
              </w:rPr>
              <w:t xml:space="preserve">       </w:t>
            </w:r>
            <w:r w:rsidRPr="004F4D41">
              <w:rPr>
                <w:color w:val="000000"/>
              </w:rPr>
              <w:t xml:space="preserve"> </w:t>
            </w:r>
            <w:r w:rsidR="00CD14D2" w:rsidRPr="004F4D41">
              <w:rPr>
                <w:color w:val="000000"/>
              </w:rPr>
              <w:t xml:space="preserve">       </w:t>
            </w:r>
            <w:r w:rsidRPr="004F4D41">
              <w:rPr>
                <w:color w:val="000000"/>
              </w:rPr>
              <w:t>3 %</w:t>
            </w:r>
          </w:p>
          <w:p w14:paraId="009F8F1D" w14:textId="7CFDA54B" w:rsidR="00606415" w:rsidRPr="0030532F" w:rsidRDefault="00606415" w:rsidP="00D5068B">
            <w:pPr>
              <w:pStyle w:val="af3"/>
            </w:pPr>
            <w:r w:rsidRPr="004F4D41">
              <w:t xml:space="preserve"> </w:t>
            </w:r>
            <w:r w:rsidR="00ED25F9" w:rsidRPr="004F4D41">
              <w:t xml:space="preserve">До </w:t>
            </w:r>
            <w:r w:rsidRPr="004F4D41">
              <w:t>1</w:t>
            </w:r>
            <w:r w:rsidR="00ED25F9" w:rsidRPr="004F4D41">
              <w:t xml:space="preserve"> </w:t>
            </w:r>
            <w:r w:rsidRPr="004F4D41">
              <w:t xml:space="preserve">чел.       </w:t>
            </w:r>
            <w:r w:rsidR="00CD14D2" w:rsidRPr="004F4D41">
              <w:t xml:space="preserve">       </w:t>
            </w:r>
            <w:r w:rsidRPr="004F4D41">
              <w:t xml:space="preserve">2 </w:t>
            </w:r>
            <w:r w:rsidR="00C24A66" w:rsidRPr="004F4D41">
              <w:t>%</w:t>
            </w:r>
            <w:r w:rsidRPr="0030532F">
              <w:t xml:space="preserve"> </w:t>
            </w:r>
          </w:p>
        </w:tc>
        <w:tc>
          <w:tcPr>
            <w:tcW w:w="709" w:type="dxa"/>
          </w:tcPr>
          <w:p w14:paraId="0441EEAE" w14:textId="28250C94" w:rsidR="00606415" w:rsidRPr="00C77A3D" w:rsidRDefault="00606415" w:rsidP="00C45879">
            <w:pPr>
              <w:outlineLvl w:val="1"/>
              <w:rPr>
                <w:rFonts w:ascii="Times New Roman" w:hAnsi="Times New Roman" w:cs="Times New Roman"/>
                <w:color w:val="000000" w:themeColor="text1"/>
                <w:sz w:val="24"/>
                <w:szCs w:val="24"/>
              </w:rPr>
            </w:pPr>
            <w:r w:rsidRPr="00C77A3D">
              <w:rPr>
                <w:rFonts w:ascii="Times New Roman" w:hAnsi="Times New Roman" w:cs="Times New Roman"/>
                <w:color w:val="000000" w:themeColor="text1"/>
                <w:sz w:val="24"/>
                <w:szCs w:val="24"/>
              </w:rPr>
              <w:lastRenderedPageBreak/>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5131DC90" w14:textId="77777777" w:rsidR="00606415" w:rsidRPr="00C24A66" w:rsidRDefault="00606415" w:rsidP="00C24A66">
      <w:pPr>
        <w:spacing w:before="240" w:after="120" w:line="240" w:lineRule="auto"/>
        <w:outlineLvl w:val="2"/>
        <w:rPr>
          <w:rFonts w:ascii="Times New Roman" w:hAnsi="Times New Roman" w:cs="Times New Roman"/>
          <w:b/>
          <w:sz w:val="24"/>
          <w:szCs w:val="24"/>
        </w:rPr>
      </w:pPr>
    </w:p>
    <w:sectPr w:rsidR="00606415" w:rsidRPr="00C24A66" w:rsidSect="009179A9">
      <w:footerReference w:type="default" r:id="rId10"/>
      <w:pgSz w:w="11906" w:h="16838"/>
      <w:pgMar w:top="851" w:right="850" w:bottom="851" w:left="993"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0B419" w14:textId="77777777" w:rsidR="00E4046E" w:rsidRDefault="00E4046E" w:rsidP="00CF62A0">
      <w:pPr>
        <w:spacing w:after="0" w:line="240" w:lineRule="auto"/>
      </w:pPr>
      <w:r>
        <w:separator/>
      </w:r>
    </w:p>
  </w:endnote>
  <w:endnote w:type="continuationSeparator" w:id="0">
    <w:p w14:paraId="5CF17A4D" w14:textId="77777777" w:rsidR="00E4046E" w:rsidRDefault="00E4046E"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C28E3"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3A549" w14:textId="77777777" w:rsidR="00E4046E" w:rsidRDefault="00E4046E" w:rsidP="00CF62A0">
      <w:pPr>
        <w:spacing w:after="0" w:line="240" w:lineRule="auto"/>
      </w:pPr>
      <w:r>
        <w:separator/>
      </w:r>
    </w:p>
  </w:footnote>
  <w:footnote w:type="continuationSeparator" w:id="0">
    <w:p w14:paraId="38263D4F" w14:textId="77777777" w:rsidR="00E4046E" w:rsidRDefault="00E4046E" w:rsidP="00CF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B07B7"/>
    <w:multiLevelType w:val="multilevel"/>
    <w:tmpl w:val="253A8C90"/>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 w15:restartNumberingAfterBreak="0">
    <w:nsid w:val="092632E3"/>
    <w:multiLevelType w:val="hybridMultilevel"/>
    <w:tmpl w:val="F7AC44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FE01F3"/>
    <w:multiLevelType w:val="multilevel"/>
    <w:tmpl w:val="535C68FA"/>
    <w:lvl w:ilvl="0">
      <w:start w:val="18"/>
      <w:numFmt w:val="decimal"/>
      <w:lvlText w:val="%1."/>
      <w:lvlJc w:val="left"/>
      <w:pPr>
        <w:ind w:left="810" w:hanging="810"/>
      </w:pPr>
      <w:rPr>
        <w:rFonts w:hint="default"/>
      </w:rPr>
    </w:lvl>
    <w:lvl w:ilvl="1">
      <w:start w:val="2"/>
      <w:numFmt w:val="decimal"/>
      <w:lvlText w:val="%1.%2."/>
      <w:lvlJc w:val="left"/>
      <w:pPr>
        <w:ind w:left="1344" w:hanging="810"/>
      </w:pPr>
      <w:rPr>
        <w:rFonts w:hint="default"/>
      </w:rPr>
    </w:lvl>
    <w:lvl w:ilvl="2">
      <w:start w:val="1"/>
      <w:numFmt w:val="decimal"/>
      <w:lvlText w:val="%3)"/>
      <w:lvlJc w:val="left"/>
      <w:pPr>
        <w:ind w:left="1878" w:hanging="81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4"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030332"/>
    <w:multiLevelType w:val="hybridMultilevel"/>
    <w:tmpl w:val="8F229AE2"/>
    <w:lvl w:ilvl="0" w:tplc="04190001">
      <w:start w:val="1"/>
      <w:numFmt w:val="bullet"/>
      <w:lvlText w:val=""/>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abstractNum w:abstractNumId="6" w15:restartNumberingAfterBreak="0">
    <w:nsid w:val="1F2C1844"/>
    <w:multiLevelType w:val="hybridMultilevel"/>
    <w:tmpl w:val="1C2E8A0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E110A0"/>
    <w:multiLevelType w:val="multilevel"/>
    <w:tmpl w:val="108E615A"/>
    <w:lvl w:ilvl="0">
      <w:start w:val="1"/>
      <w:numFmt w:val="decimal"/>
      <w:lvlText w:val="%1."/>
      <w:lvlJc w:val="left"/>
      <w:pPr>
        <w:ind w:left="1428" w:hanging="360"/>
      </w:pPr>
      <w:rPr>
        <w:rFonts w:hint="default"/>
        <w:b w:val="0"/>
      </w:rPr>
    </w:lvl>
    <w:lvl w:ilvl="1">
      <w:start w:val="1"/>
      <w:numFmt w:val="decimal"/>
      <w:lvlText w:val="%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8" w15:restartNumberingAfterBreak="0">
    <w:nsid w:val="245A5BE5"/>
    <w:multiLevelType w:val="multilevel"/>
    <w:tmpl w:val="830CE9E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418" w:hanging="68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5B33F9"/>
    <w:multiLevelType w:val="hybridMultilevel"/>
    <w:tmpl w:val="0CDA71C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A4C81"/>
    <w:multiLevelType w:val="hybridMultilevel"/>
    <w:tmpl w:val="4BD20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8F08A2"/>
    <w:multiLevelType w:val="hybridMultilevel"/>
    <w:tmpl w:val="B1C0B91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39F123B"/>
    <w:multiLevelType w:val="hybridMultilevel"/>
    <w:tmpl w:val="3CB2E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811776E"/>
    <w:multiLevelType w:val="multilevel"/>
    <w:tmpl w:val="203AAD86"/>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A4D281F"/>
    <w:multiLevelType w:val="multilevel"/>
    <w:tmpl w:val="1FC8ADA0"/>
    <w:lvl w:ilvl="0">
      <w:start w:val="1"/>
      <w:numFmt w:val="decimal"/>
      <w:lvlText w:val="%1."/>
      <w:lvlJc w:val="left"/>
      <w:pPr>
        <w:tabs>
          <w:tab w:val="num" w:pos="360"/>
        </w:tabs>
        <w:ind w:left="360" w:hanging="360"/>
      </w:pPr>
      <w:rPr>
        <w:rFonts w:ascii="Arial" w:hAnsi="Arial" w:hint="default"/>
        <w:b/>
        <w:bCs/>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D5E5E7E"/>
    <w:multiLevelType w:val="hybridMultilevel"/>
    <w:tmpl w:val="D166E6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01F0BBB"/>
    <w:multiLevelType w:val="multilevel"/>
    <w:tmpl w:val="E4FE67E2"/>
    <w:lvl w:ilvl="0">
      <w:start w:val="1"/>
      <w:numFmt w:val="decimal"/>
      <w:suff w:val="nothing"/>
      <w:lvlText w:val="%1"/>
      <w:lvlJc w:val="left"/>
      <w:pPr>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135" w:firstLine="0"/>
      </w:pPr>
    </w:lvl>
    <w:lvl w:ilvl="2">
      <w:start w:val="1"/>
      <w:numFmt w:val="lowerRoman"/>
      <w:lvlText w:val="%3."/>
      <w:lvlJc w:val="right"/>
      <w:pPr>
        <w:ind w:left="1986" w:firstLine="0"/>
      </w:pPr>
    </w:lvl>
    <w:lvl w:ilvl="3">
      <w:start w:val="1"/>
      <w:numFmt w:val="decimal"/>
      <w:lvlText w:val="%4."/>
      <w:lvlJc w:val="left"/>
      <w:pPr>
        <w:ind w:left="2837" w:firstLine="0"/>
      </w:pPr>
    </w:lvl>
    <w:lvl w:ilvl="4">
      <w:start w:val="1"/>
      <w:numFmt w:val="lowerLetter"/>
      <w:lvlText w:val="%5."/>
      <w:lvlJc w:val="left"/>
      <w:pPr>
        <w:ind w:left="3688" w:firstLine="0"/>
      </w:pPr>
    </w:lvl>
    <w:lvl w:ilvl="5">
      <w:start w:val="1"/>
      <w:numFmt w:val="lowerRoman"/>
      <w:lvlText w:val="%6."/>
      <w:lvlJc w:val="right"/>
      <w:pPr>
        <w:ind w:left="4539" w:firstLine="0"/>
      </w:pPr>
    </w:lvl>
    <w:lvl w:ilvl="6">
      <w:start w:val="1"/>
      <w:numFmt w:val="decimal"/>
      <w:lvlText w:val="%7."/>
      <w:lvlJc w:val="left"/>
      <w:pPr>
        <w:ind w:left="5390" w:firstLine="0"/>
      </w:pPr>
    </w:lvl>
    <w:lvl w:ilvl="7">
      <w:start w:val="1"/>
      <w:numFmt w:val="lowerLetter"/>
      <w:lvlText w:val="%8."/>
      <w:lvlJc w:val="left"/>
      <w:pPr>
        <w:ind w:left="6241" w:firstLine="0"/>
      </w:pPr>
    </w:lvl>
    <w:lvl w:ilvl="8">
      <w:start w:val="1"/>
      <w:numFmt w:val="lowerRoman"/>
      <w:lvlText w:val="%9."/>
      <w:lvlJc w:val="right"/>
      <w:pPr>
        <w:ind w:left="7092" w:firstLine="0"/>
      </w:pPr>
    </w:lvl>
  </w:abstractNum>
  <w:abstractNum w:abstractNumId="19"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15:restartNumberingAfterBreak="0">
    <w:nsid w:val="65E25727"/>
    <w:multiLevelType w:val="hybridMultilevel"/>
    <w:tmpl w:val="7E7A8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77709F7"/>
    <w:multiLevelType w:val="hybridMultilevel"/>
    <w:tmpl w:val="EE7807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5771F05"/>
    <w:multiLevelType w:val="hybridMultilevel"/>
    <w:tmpl w:val="6E4270E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A475617"/>
    <w:multiLevelType w:val="hybridMultilevel"/>
    <w:tmpl w:val="CC14A7D6"/>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5"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2"/>
  </w:num>
  <w:num w:numId="2">
    <w:abstractNumId w:val="4"/>
  </w:num>
  <w:num w:numId="3">
    <w:abstractNumId w:val="19"/>
  </w:num>
  <w:num w:numId="4">
    <w:abstractNumId w:val="24"/>
  </w:num>
  <w:num w:numId="5">
    <w:abstractNumId w:val="8"/>
  </w:num>
  <w:num w:numId="6">
    <w:abstractNumId w:val="0"/>
  </w:num>
  <w:num w:numId="7">
    <w:abstractNumId w:val="15"/>
  </w:num>
  <w:num w:numId="8">
    <w:abstractNumId w:val="18"/>
  </w:num>
  <w:num w:numId="9">
    <w:abstractNumId w:val="10"/>
  </w:num>
  <w:num w:numId="10">
    <w:abstractNumId w:val="5"/>
  </w:num>
  <w:num w:numId="11">
    <w:abstractNumId w:val="12"/>
  </w:num>
  <w:num w:numId="12">
    <w:abstractNumId w:val="20"/>
  </w:num>
  <w:num w:numId="13">
    <w:abstractNumId w:val="3"/>
  </w:num>
  <w:num w:numId="14">
    <w:abstractNumId w:val="6"/>
  </w:num>
  <w:num w:numId="15">
    <w:abstractNumId w:val="13"/>
  </w:num>
  <w:num w:numId="16">
    <w:abstractNumId w:val="23"/>
  </w:num>
  <w:num w:numId="17">
    <w:abstractNumId w:val="14"/>
  </w:num>
  <w:num w:numId="18">
    <w:abstractNumId w:val="16"/>
  </w:num>
  <w:num w:numId="19">
    <w:abstractNumId w:val="21"/>
  </w:num>
  <w:num w:numId="20">
    <w:abstractNumId w:val="25"/>
  </w:num>
  <w:num w:numId="21">
    <w:abstractNumId w:val="9"/>
  </w:num>
  <w:num w:numId="22">
    <w:abstractNumId w:val="7"/>
  </w:num>
  <w:num w:numId="23">
    <w:abstractNumId w:val="22"/>
  </w:num>
  <w:num w:numId="24">
    <w:abstractNumId w:val="1"/>
  </w:num>
  <w:num w:numId="25">
    <w:abstractNumId w:val="1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079B3"/>
    <w:rsid w:val="0001569D"/>
    <w:rsid w:val="00016213"/>
    <w:rsid w:val="000249B1"/>
    <w:rsid w:val="0006091E"/>
    <w:rsid w:val="00065982"/>
    <w:rsid w:val="000805DA"/>
    <w:rsid w:val="00080C0E"/>
    <w:rsid w:val="00085A03"/>
    <w:rsid w:val="0009323F"/>
    <w:rsid w:val="000C07D9"/>
    <w:rsid w:val="000D0A02"/>
    <w:rsid w:val="000F0F99"/>
    <w:rsid w:val="000F4940"/>
    <w:rsid w:val="00102EDF"/>
    <w:rsid w:val="001061FA"/>
    <w:rsid w:val="00106A22"/>
    <w:rsid w:val="00131460"/>
    <w:rsid w:val="001507FA"/>
    <w:rsid w:val="001725E6"/>
    <w:rsid w:val="001748B5"/>
    <w:rsid w:val="001868DE"/>
    <w:rsid w:val="0019221B"/>
    <w:rsid w:val="001B72F9"/>
    <w:rsid w:val="001C64D2"/>
    <w:rsid w:val="001D160D"/>
    <w:rsid w:val="002008C6"/>
    <w:rsid w:val="0023550E"/>
    <w:rsid w:val="0025154A"/>
    <w:rsid w:val="002741BB"/>
    <w:rsid w:val="002755D2"/>
    <w:rsid w:val="002D6A91"/>
    <w:rsid w:val="002D6B6C"/>
    <w:rsid w:val="002E774C"/>
    <w:rsid w:val="002F2FC3"/>
    <w:rsid w:val="002F7C3C"/>
    <w:rsid w:val="0030532F"/>
    <w:rsid w:val="00344BE1"/>
    <w:rsid w:val="0036020A"/>
    <w:rsid w:val="00384E92"/>
    <w:rsid w:val="003907B4"/>
    <w:rsid w:val="003A1E7D"/>
    <w:rsid w:val="003A413F"/>
    <w:rsid w:val="003C642A"/>
    <w:rsid w:val="003F0154"/>
    <w:rsid w:val="003F70E1"/>
    <w:rsid w:val="004039B2"/>
    <w:rsid w:val="004069BD"/>
    <w:rsid w:val="00410C28"/>
    <w:rsid w:val="004165A1"/>
    <w:rsid w:val="00423F7A"/>
    <w:rsid w:val="00427A6D"/>
    <w:rsid w:val="004308C6"/>
    <w:rsid w:val="0044688D"/>
    <w:rsid w:val="004735BE"/>
    <w:rsid w:val="004812FC"/>
    <w:rsid w:val="00483B7D"/>
    <w:rsid w:val="004A6893"/>
    <w:rsid w:val="004C05DA"/>
    <w:rsid w:val="004C30B9"/>
    <w:rsid w:val="004D5B31"/>
    <w:rsid w:val="004E38BF"/>
    <w:rsid w:val="004E58D8"/>
    <w:rsid w:val="004F4D41"/>
    <w:rsid w:val="00505238"/>
    <w:rsid w:val="00507A2E"/>
    <w:rsid w:val="00517FA8"/>
    <w:rsid w:val="0052081C"/>
    <w:rsid w:val="00546DBF"/>
    <w:rsid w:val="005536D9"/>
    <w:rsid w:val="00582CE7"/>
    <w:rsid w:val="005C2CEB"/>
    <w:rsid w:val="005C55CC"/>
    <w:rsid w:val="005E06D9"/>
    <w:rsid w:val="005E22C0"/>
    <w:rsid w:val="005E33F3"/>
    <w:rsid w:val="00606415"/>
    <w:rsid w:val="00643275"/>
    <w:rsid w:val="0065036A"/>
    <w:rsid w:val="00654069"/>
    <w:rsid w:val="006660FC"/>
    <w:rsid w:val="00686D1B"/>
    <w:rsid w:val="006975F5"/>
    <w:rsid w:val="006A36CE"/>
    <w:rsid w:val="006A5E38"/>
    <w:rsid w:val="006B5B79"/>
    <w:rsid w:val="006C5DA5"/>
    <w:rsid w:val="006D20F9"/>
    <w:rsid w:val="006E3C71"/>
    <w:rsid w:val="0070673A"/>
    <w:rsid w:val="00706EBF"/>
    <w:rsid w:val="007125B0"/>
    <w:rsid w:val="00727A5B"/>
    <w:rsid w:val="00746F24"/>
    <w:rsid w:val="00793003"/>
    <w:rsid w:val="007C1E7E"/>
    <w:rsid w:val="007D596A"/>
    <w:rsid w:val="007F3070"/>
    <w:rsid w:val="007F5813"/>
    <w:rsid w:val="008325DE"/>
    <w:rsid w:val="008422DE"/>
    <w:rsid w:val="008834C3"/>
    <w:rsid w:val="008A2964"/>
    <w:rsid w:val="008B2102"/>
    <w:rsid w:val="008C377E"/>
    <w:rsid w:val="008D0D4E"/>
    <w:rsid w:val="00906F5B"/>
    <w:rsid w:val="009113E3"/>
    <w:rsid w:val="009179A9"/>
    <w:rsid w:val="00963211"/>
    <w:rsid w:val="009918D3"/>
    <w:rsid w:val="009B063C"/>
    <w:rsid w:val="009C1719"/>
    <w:rsid w:val="009F2155"/>
    <w:rsid w:val="00A133BA"/>
    <w:rsid w:val="00A77D8E"/>
    <w:rsid w:val="00AB1C86"/>
    <w:rsid w:val="00AC6732"/>
    <w:rsid w:val="00AE15A7"/>
    <w:rsid w:val="00AF2FA0"/>
    <w:rsid w:val="00B14D1C"/>
    <w:rsid w:val="00B34A56"/>
    <w:rsid w:val="00B422CC"/>
    <w:rsid w:val="00B60004"/>
    <w:rsid w:val="00B826A8"/>
    <w:rsid w:val="00B833F9"/>
    <w:rsid w:val="00B92FAF"/>
    <w:rsid w:val="00BA455F"/>
    <w:rsid w:val="00BA7AFB"/>
    <w:rsid w:val="00C053F6"/>
    <w:rsid w:val="00C24A66"/>
    <w:rsid w:val="00C45879"/>
    <w:rsid w:val="00C67B00"/>
    <w:rsid w:val="00C73851"/>
    <w:rsid w:val="00C73A4C"/>
    <w:rsid w:val="00C76377"/>
    <w:rsid w:val="00C77A3D"/>
    <w:rsid w:val="00C81948"/>
    <w:rsid w:val="00C848F8"/>
    <w:rsid w:val="00C87C57"/>
    <w:rsid w:val="00CA2090"/>
    <w:rsid w:val="00CC2789"/>
    <w:rsid w:val="00CD14D2"/>
    <w:rsid w:val="00CD6AC0"/>
    <w:rsid w:val="00CE325E"/>
    <w:rsid w:val="00CE7348"/>
    <w:rsid w:val="00CF62A0"/>
    <w:rsid w:val="00CF6A94"/>
    <w:rsid w:val="00CF7BED"/>
    <w:rsid w:val="00D265E5"/>
    <w:rsid w:val="00D5068B"/>
    <w:rsid w:val="00D51C92"/>
    <w:rsid w:val="00D55A3B"/>
    <w:rsid w:val="00D64F7C"/>
    <w:rsid w:val="00D86ADB"/>
    <w:rsid w:val="00DB72AF"/>
    <w:rsid w:val="00DE08BA"/>
    <w:rsid w:val="00DE11A4"/>
    <w:rsid w:val="00DE57CF"/>
    <w:rsid w:val="00DE6B0F"/>
    <w:rsid w:val="00E043C2"/>
    <w:rsid w:val="00E05338"/>
    <w:rsid w:val="00E144CA"/>
    <w:rsid w:val="00E23E6F"/>
    <w:rsid w:val="00E4046E"/>
    <w:rsid w:val="00E647B8"/>
    <w:rsid w:val="00E66491"/>
    <w:rsid w:val="00E738FD"/>
    <w:rsid w:val="00EA7828"/>
    <w:rsid w:val="00EB4728"/>
    <w:rsid w:val="00ED25F9"/>
    <w:rsid w:val="00ED3F63"/>
    <w:rsid w:val="00F27A31"/>
    <w:rsid w:val="00FB2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9CC5C"/>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 w:type="table" w:customStyle="1" w:styleId="3">
    <w:name w:val="Сетка таблицы3"/>
    <w:basedOn w:val="a1"/>
    <w:next w:val="ac"/>
    <w:uiPriority w:val="39"/>
    <w:rsid w:val="0060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06415"/>
    <w:rPr>
      <w:color w:val="808080"/>
    </w:rPr>
  </w:style>
  <w:style w:type="paragraph" w:styleId="af3">
    <w:name w:val="Normal (Web)"/>
    <w:basedOn w:val="a"/>
    <w:uiPriority w:val="99"/>
    <w:unhideWhenUsed/>
    <w:rsid w:val="00606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F3070"/>
  </w:style>
  <w:style w:type="character" w:styleId="af4">
    <w:name w:val="annotation reference"/>
    <w:basedOn w:val="a0"/>
    <w:uiPriority w:val="99"/>
    <w:semiHidden/>
    <w:unhideWhenUsed/>
    <w:rsid w:val="00963211"/>
    <w:rPr>
      <w:sz w:val="16"/>
      <w:szCs w:val="16"/>
    </w:rPr>
  </w:style>
  <w:style w:type="paragraph" w:styleId="af5">
    <w:name w:val="annotation text"/>
    <w:basedOn w:val="a"/>
    <w:link w:val="af6"/>
    <w:uiPriority w:val="99"/>
    <w:unhideWhenUsed/>
    <w:rsid w:val="00963211"/>
    <w:pPr>
      <w:spacing w:line="240" w:lineRule="auto"/>
    </w:pPr>
    <w:rPr>
      <w:sz w:val="20"/>
      <w:szCs w:val="20"/>
    </w:rPr>
  </w:style>
  <w:style w:type="character" w:customStyle="1" w:styleId="af6">
    <w:name w:val="Текст примечания Знак"/>
    <w:basedOn w:val="a0"/>
    <w:link w:val="af5"/>
    <w:uiPriority w:val="99"/>
    <w:rsid w:val="00963211"/>
    <w:rPr>
      <w:sz w:val="20"/>
      <w:szCs w:val="20"/>
    </w:rPr>
  </w:style>
  <w:style w:type="paragraph" w:styleId="af7">
    <w:name w:val="annotation subject"/>
    <w:basedOn w:val="af5"/>
    <w:next w:val="af5"/>
    <w:link w:val="af8"/>
    <w:uiPriority w:val="99"/>
    <w:semiHidden/>
    <w:unhideWhenUsed/>
    <w:rsid w:val="00963211"/>
    <w:rPr>
      <w:b/>
      <w:bCs/>
    </w:rPr>
  </w:style>
  <w:style w:type="character" w:customStyle="1" w:styleId="af8">
    <w:name w:val="Тема примечания Знак"/>
    <w:basedOn w:val="af6"/>
    <w:link w:val="af7"/>
    <w:uiPriority w:val="99"/>
    <w:semiHidden/>
    <w:rsid w:val="009632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1043">
      <w:bodyDiv w:val="1"/>
      <w:marLeft w:val="0"/>
      <w:marRight w:val="0"/>
      <w:marTop w:val="0"/>
      <w:marBottom w:val="0"/>
      <w:divBdr>
        <w:top w:val="none" w:sz="0" w:space="0" w:color="auto"/>
        <w:left w:val="none" w:sz="0" w:space="0" w:color="auto"/>
        <w:bottom w:val="none" w:sz="0" w:space="0" w:color="auto"/>
        <w:right w:val="none" w:sz="0" w:space="0" w:color="auto"/>
      </w:divBdr>
      <w:divsChild>
        <w:div w:id="549807939">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fundsolovki.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utp.sberbank-ast.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B5B03FF2F14F6A9C6FD0928896A1CD"/>
        <w:category>
          <w:name w:val="Общие"/>
          <w:gallery w:val="placeholder"/>
        </w:category>
        <w:types>
          <w:type w:val="bbPlcHdr"/>
        </w:types>
        <w:behaviors>
          <w:behavior w:val="content"/>
        </w:behaviors>
        <w:guid w:val="{D145811D-8260-4CD0-953D-12B2FE282A4C}"/>
      </w:docPartPr>
      <w:docPartBody>
        <w:p w:rsidR="005D557B" w:rsidRDefault="002B3E50" w:rsidP="002B3E50">
          <w:pPr>
            <w:pStyle w:val="DBB5B03FF2F14F6A9C6FD0928896A1CD"/>
          </w:pPr>
          <w:r w:rsidRPr="00AD733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39D"/>
    <w:rsid w:val="00032B9C"/>
    <w:rsid w:val="00042DDC"/>
    <w:rsid w:val="0014683C"/>
    <w:rsid w:val="00292547"/>
    <w:rsid w:val="002B3E50"/>
    <w:rsid w:val="00456EA4"/>
    <w:rsid w:val="0053139D"/>
    <w:rsid w:val="00544BE6"/>
    <w:rsid w:val="00576A29"/>
    <w:rsid w:val="005D557B"/>
    <w:rsid w:val="0068519A"/>
    <w:rsid w:val="00727AC6"/>
    <w:rsid w:val="00795807"/>
    <w:rsid w:val="007B0B12"/>
    <w:rsid w:val="007E0EA5"/>
    <w:rsid w:val="008712A2"/>
    <w:rsid w:val="00883015"/>
    <w:rsid w:val="00901268"/>
    <w:rsid w:val="0090532B"/>
    <w:rsid w:val="00914C51"/>
    <w:rsid w:val="00A14D9A"/>
    <w:rsid w:val="00A15F68"/>
    <w:rsid w:val="00A52CFA"/>
    <w:rsid w:val="00AD691D"/>
    <w:rsid w:val="00AE61E6"/>
    <w:rsid w:val="00B3289E"/>
    <w:rsid w:val="00B52987"/>
    <w:rsid w:val="00BD14B6"/>
    <w:rsid w:val="00D77819"/>
    <w:rsid w:val="00DB6F04"/>
    <w:rsid w:val="00DC5981"/>
    <w:rsid w:val="00E83EF1"/>
    <w:rsid w:val="00EC204A"/>
    <w:rsid w:val="00ED2EDC"/>
    <w:rsid w:val="00ED588F"/>
    <w:rsid w:val="00F40395"/>
    <w:rsid w:val="00FB0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3E50"/>
    <w:rPr>
      <w:color w:val="808080"/>
    </w:rPr>
  </w:style>
  <w:style w:type="paragraph" w:customStyle="1" w:styleId="95158F9DE9F14963B2F1F40548E6F5B2">
    <w:name w:val="95158F9DE9F14963B2F1F40548E6F5B2"/>
    <w:rsid w:val="0053139D"/>
  </w:style>
  <w:style w:type="paragraph" w:customStyle="1" w:styleId="34D492DE09184D75B166E1BCF315F46C">
    <w:name w:val="34D492DE09184D75B166E1BCF315F46C"/>
    <w:rsid w:val="0053139D"/>
  </w:style>
  <w:style w:type="paragraph" w:customStyle="1" w:styleId="1A353728932B4401A91750F9C2B9EC4A">
    <w:name w:val="1A353728932B4401A91750F9C2B9EC4A"/>
    <w:rsid w:val="0053139D"/>
  </w:style>
  <w:style w:type="paragraph" w:customStyle="1" w:styleId="69735D73B1534988AE73011D40122D73">
    <w:name w:val="69735D73B1534988AE73011D40122D73"/>
    <w:rsid w:val="0053139D"/>
  </w:style>
  <w:style w:type="paragraph" w:customStyle="1" w:styleId="F8B99EC326B34778905D8EA0135A7F2E">
    <w:name w:val="F8B99EC326B34778905D8EA0135A7F2E"/>
    <w:rsid w:val="0053139D"/>
  </w:style>
  <w:style w:type="paragraph" w:customStyle="1" w:styleId="D31128F659564FA1AD5BE5B333F59041">
    <w:name w:val="D31128F659564FA1AD5BE5B333F59041"/>
    <w:rsid w:val="0053139D"/>
  </w:style>
  <w:style w:type="paragraph" w:customStyle="1" w:styleId="825C7FEEEF204A349748F91A5944E2F7">
    <w:name w:val="825C7FEEEF204A349748F91A5944E2F7"/>
    <w:rsid w:val="002B3E50"/>
  </w:style>
  <w:style w:type="paragraph" w:customStyle="1" w:styleId="F0252B0D77444B2EBAA815B70DFBBFFE">
    <w:name w:val="F0252B0D77444B2EBAA815B70DFBBFFE"/>
    <w:rsid w:val="002B3E50"/>
  </w:style>
  <w:style w:type="paragraph" w:customStyle="1" w:styleId="E2D0BD5E0AC54D7C96F6E5666E767718">
    <w:name w:val="E2D0BD5E0AC54D7C96F6E5666E767718"/>
    <w:rsid w:val="002B3E50"/>
  </w:style>
  <w:style w:type="paragraph" w:customStyle="1" w:styleId="6D4524609C824683BC610FB28AEA285E">
    <w:name w:val="6D4524609C824683BC610FB28AEA285E"/>
    <w:rsid w:val="002B3E50"/>
  </w:style>
  <w:style w:type="paragraph" w:customStyle="1" w:styleId="D117B92F49C54C9190A32DE0ECF7CABE">
    <w:name w:val="D117B92F49C54C9190A32DE0ECF7CABE"/>
    <w:rsid w:val="002B3E50"/>
  </w:style>
  <w:style w:type="paragraph" w:customStyle="1" w:styleId="DBB5B03FF2F14F6A9C6FD0928896A1CD">
    <w:name w:val="DBB5B03FF2F14F6A9C6FD0928896A1CD"/>
    <w:rsid w:val="002B3E50"/>
  </w:style>
  <w:style w:type="paragraph" w:customStyle="1" w:styleId="936B58080E02467D9426DE367697EC35">
    <w:name w:val="936B58080E02467D9426DE367697EC35"/>
    <w:rsid w:val="002B3E50"/>
  </w:style>
  <w:style w:type="paragraph" w:customStyle="1" w:styleId="045C1A916BC948D0B93942FF37756626">
    <w:name w:val="045C1A916BC948D0B93942FF37756626"/>
    <w:rsid w:val="002B3E50"/>
  </w:style>
  <w:style w:type="paragraph" w:customStyle="1" w:styleId="0A76A5543AD84F2B9B611FF5A4429103">
    <w:name w:val="0A76A5543AD84F2B9B611FF5A4429103"/>
    <w:rsid w:val="002B3E50"/>
  </w:style>
  <w:style w:type="paragraph" w:customStyle="1" w:styleId="2E68B685B95146F59B02471773636EA3">
    <w:name w:val="2E68B685B95146F59B02471773636EA3"/>
    <w:rsid w:val="002B3E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5F31D-438C-4A44-A709-AD2FAFB66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14</Pages>
  <Words>5685</Words>
  <Characters>32408</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11</cp:revision>
  <cp:lastPrinted>2019-02-22T08:42:00Z</cp:lastPrinted>
  <dcterms:created xsi:type="dcterms:W3CDTF">2019-05-07T15:51:00Z</dcterms:created>
  <dcterms:modified xsi:type="dcterms:W3CDTF">2019-05-16T17:50:00Z</dcterms:modified>
</cp:coreProperties>
</file>